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95AEE" w14:paraId="133DD6EC" w14:textId="77777777" w:rsidTr="00695AEE">
        <w:tc>
          <w:tcPr>
            <w:tcW w:w="4786" w:type="dxa"/>
          </w:tcPr>
          <w:p w14:paraId="41B24B5C" w14:textId="77777777" w:rsidR="00695AEE" w:rsidRDefault="00695AEE" w:rsidP="00A4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F81022" w14:textId="02362B9C" w:rsidR="00695AEE" w:rsidRDefault="00695AEE" w:rsidP="00A4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D1C46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7301BB" w14:textId="443840AE" w:rsidR="00695AEE" w:rsidRDefault="00695AEE" w:rsidP="00A4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округа муниципальное образование Старобельский муниципальный округ </w:t>
            </w:r>
          </w:p>
          <w:p w14:paraId="5FDC9206" w14:textId="77777777" w:rsidR="00695AEE" w:rsidRDefault="00695AEE" w:rsidP="00A4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</w:p>
          <w:p w14:paraId="7001E1BC" w14:textId="395689D1" w:rsidR="00695AEE" w:rsidRDefault="00695AEE" w:rsidP="00A4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 2024 г. №____</w:t>
            </w:r>
          </w:p>
        </w:tc>
      </w:tr>
    </w:tbl>
    <w:p w14:paraId="02A3919E" w14:textId="540E7DBF" w:rsidR="00167B0E" w:rsidRDefault="00167B0E" w:rsidP="00A439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1134"/>
        <w:gridCol w:w="1134"/>
        <w:gridCol w:w="1276"/>
        <w:gridCol w:w="992"/>
      </w:tblGrid>
      <w:tr w:rsidR="004D1C46" w:rsidRPr="00695AEE" w14:paraId="1A897606" w14:textId="77777777" w:rsidTr="00F02B91">
        <w:trPr>
          <w:trHeight w:val="589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22A44" w14:textId="77777777" w:rsidR="004D1C46" w:rsidRPr="00EC47F9" w:rsidRDefault="004D1C46" w:rsidP="004D1C4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4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</w:t>
            </w:r>
          </w:p>
          <w:p w14:paraId="0EDC22BC" w14:textId="77777777" w:rsidR="004D1C46" w:rsidRDefault="004D1C46" w:rsidP="004D1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«Развития культуры» на территории </w:t>
            </w:r>
            <w:r w:rsidRPr="00695AE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муниципальное образование 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робельский муниципальный округ </w:t>
            </w:r>
            <w:r w:rsidRPr="00695AEE">
              <w:rPr>
                <w:rFonts w:ascii="Times New Roman" w:hAnsi="Times New Roman" w:cs="Times New Roman"/>
                <w:b/>
                <w:sz w:val="28"/>
                <w:szCs w:val="28"/>
              </w:rPr>
              <w:t>Луганской Народной Республики</w:t>
            </w:r>
          </w:p>
          <w:p w14:paraId="2E2D4A55" w14:textId="77777777" w:rsidR="004D1C46" w:rsidRPr="00695AEE" w:rsidRDefault="004D1C46" w:rsidP="004D1C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E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5AEE">
              <w:rPr>
                <w:rFonts w:ascii="Times New Roman" w:hAnsi="Times New Roman" w:cs="Times New Roman"/>
                <w:sz w:val="28"/>
                <w:szCs w:val="28"/>
              </w:rPr>
              <w:t>ма)</w:t>
            </w:r>
          </w:p>
        </w:tc>
      </w:tr>
      <w:tr w:rsidR="004D1C46" w:rsidRPr="00167B0E" w14:paraId="51454947" w14:textId="77777777" w:rsidTr="00F02B91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81812C" w14:textId="77777777" w:rsidR="004D1C46" w:rsidRPr="00167B0E" w:rsidRDefault="004D1C46" w:rsidP="004D1C46">
            <w:pPr>
              <w:pStyle w:val="aff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C46" w:rsidRPr="00695AEE" w14:paraId="2C782619" w14:textId="77777777" w:rsidTr="00F02B91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90FE4" w14:textId="77777777" w:rsidR="004D1C46" w:rsidRPr="00695AEE" w:rsidRDefault="004D1C46" w:rsidP="004D1C46">
            <w:pPr>
              <w:pStyle w:val="affff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AEE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муниципальной программы:</w:t>
            </w:r>
          </w:p>
          <w:p w14:paraId="5E839BA2" w14:textId="77777777" w:rsidR="004D1C46" w:rsidRPr="00695AEE" w:rsidRDefault="004D1C46" w:rsidP="004D1C46">
            <w:pPr>
              <w:pStyle w:val="affff9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AEE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  <w:p w14:paraId="79F66EB7" w14:textId="77777777" w:rsidR="004D1C46" w:rsidRPr="00695AEE" w:rsidRDefault="004D1C46" w:rsidP="004D1C46">
            <w:pPr>
              <w:pStyle w:val="affff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5AEE">
              <w:rPr>
                <w:rFonts w:ascii="Times New Roman" w:hAnsi="Times New Roman"/>
                <w:b/>
                <w:sz w:val="28"/>
                <w:szCs w:val="28"/>
              </w:rPr>
              <w:t xml:space="preserve">Соисполнители муниципальной программы: </w:t>
            </w:r>
          </w:p>
          <w:p w14:paraId="7E024CA7" w14:textId="77777777" w:rsidR="004D1C46" w:rsidRPr="00695AEE" w:rsidRDefault="004D1C46" w:rsidP="004D1C46">
            <w:pPr>
              <w:pStyle w:val="affff9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AEE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округа муниципальное  образование Старобельский муниципальный округ Луганской Народной Республики, подведомственные учреждения культуры Администрации муниципального округа муниципальное  образование Старобельский муниципальный округ Луганской Народной Республики</w:t>
            </w:r>
          </w:p>
          <w:p w14:paraId="39438B58" w14:textId="77777777" w:rsidR="004D1C46" w:rsidRPr="00695AEE" w:rsidRDefault="004D1C46" w:rsidP="004D1C46">
            <w:pPr>
              <w:pStyle w:val="affff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5AEE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программы:</w:t>
            </w:r>
          </w:p>
          <w:p w14:paraId="6F457F5D" w14:textId="77777777" w:rsidR="004D1C46" w:rsidRDefault="004D1C46" w:rsidP="004D1C46">
            <w:pPr>
              <w:pStyle w:val="affff9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AEE">
              <w:rPr>
                <w:rFonts w:ascii="Times New Roman" w:hAnsi="Times New Roman"/>
                <w:sz w:val="28"/>
                <w:szCs w:val="28"/>
              </w:rPr>
              <w:t>не предусмотрены.</w:t>
            </w:r>
          </w:p>
          <w:p w14:paraId="58340F2A" w14:textId="77777777" w:rsidR="004D1C46" w:rsidRPr="00695AEE" w:rsidRDefault="004D1C46" w:rsidP="004D1C46">
            <w:pPr>
              <w:pStyle w:val="affff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Цели, </w:t>
            </w:r>
            <w:r w:rsidRPr="00695AEE">
              <w:rPr>
                <w:rFonts w:ascii="Times New Roman" w:hAnsi="Times New Roman"/>
                <w:b/>
                <w:sz w:val="28"/>
                <w:szCs w:val="28"/>
              </w:rPr>
              <w:t>задачи и целевые показатели муниципальной программы:</w:t>
            </w:r>
          </w:p>
          <w:p w14:paraId="6036AC2D" w14:textId="77777777" w:rsidR="004D1C46" w:rsidRPr="00695AEE" w:rsidRDefault="004D1C46" w:rsidP="004D1C46">
            <w:pPr>
              <w:spacing w:line="276" w:lineRule="auto"/>
              <w:jc w:val="both"/>
            </w:pPr>
          </w:p>
        </w:tc>
      </w:tr>
      <w:tr w:rsidR="00842AC1" w:rsidRPr="00B14362" w14:paraId="4968F930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DCC" w14:textId="77777777" w:rsidR="00842AC1" w:rsidRPr="00B14362" w:rsidRDefault="00441590" w:rsidP="00441590">
            <w:pPr>
              <w:pStyle w:val="afff"/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</w:t>
            </w:r>
            <w:r w:rsidR="00842AC1"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224" w14:textId="2E454A83" w:rsidR="00842AC1" w:rsidRPr="00B14362" w:rsidRDefault="00B85544" w:rsidP="00BE299E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культурного потенциала </w:t>
            </w:r>
            <w:r w:rsidR="001A54E3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муниципальное образование Старобельский муниципальный округ Луганской Народной Республики.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обеспечения развития культурного пространства </w:t>
            </w:r>
            <w:r w:rsidR="00203846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17E" w:rsidRPr="00B14362" w14:paraId="6208EF4F" w14:textId="77777777" w:rsidTr="00F02B91">
        <w:trPr>
          <w:trHeight w:val="18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36C" w14:textId="77777777" w:rsidR="006B1FA5" w:rsidRPr="00B14362" w:rsidRDefault="00842AC1" w:rsidP="00711A7D">
            <w:pPr>
              <w:pStyle w:val="afff"/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A517E"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адачи </w:t>
            </w:r>
            <w:r w:rsidR="00441590"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8A517E" w:rsidRPr="00B1436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008" w14:textId="23073BFB" w:rsidR="008A517E" w:rsidRDefault="00B85544" w:rsidP="001A54E3">
            <w:pPr>
              <w:pStyle w:val="aff5"/>
              <w:tabs>
                <w:tab w:val="left" w:pos="317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гармоничной и комфортной культурной среды, модернизация инфраструктуры в сфере культуры</w:t>
            </w:r>
            <w:r w:rsidR="00F3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4D5D80" w14:textId="3768D683" w:rsidR="00F36582" w:rsidRPr="00A43929" w:rsidRDefault="00F36582" w:rsidP="001A54E3">
            <w:pPr>
              <w:tabs>
                <w:tab w:val="left" w:pos="317"/>
              </w:tabs>
            </w:pPr>
            <w:r w:rsidRPr="001A54E3">
              <w:rPr>
                <w:rFonts w:ascii="Times New Roman" w:hAnsi="Times New Roman"/>
              </w:rPr>
              <w:t>Культурное развитие общества и раскрытие творческого потенциала</w:t>
            </w:r>
            <w:r w:rsidR="00A43929" w:rsidRPr="001A54E3">
              <w:rPr>
                <w:rFonts w:ascii="Times New Roman" w:hAnsi="Times New Roman"/>
              </w:rPr>
              <w:t>.</w:t>
            </w:r>
          </w:p>
        </w:tc>
      </w:tr>
      <w:tr w:rsidR="009E4131" w:rsidRPr="00B14362" w14:paraId="54634006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B88" w14:textId="77777777" w:rsidR="009E4131" w:rsidRPr="00B14362" w:rsidRDefault="009E4131" w:rsidP="009E4131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целевых показателей </w:t>
            </w:r>
            <w:r w:rsidRPr="00B14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F80" w14:textId="6794BE89" w:rsidR="00901CD6" w:rsidRDefault="00A43929" w:rsidP="00B93F8F">
            <w:pPr>
              <w:pStyle w:val="aff5"/>
              <w:tabs>
                <w:tab w:val="left" w:pos="33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01CD6">
              <w:rPr>
                <w:sz w:val="26"/>
                <w:szCs w:val="26"/>
              </w:rPr>
              <w:t xml:space="preserve">. 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учреждений 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</w:t>
            </w:r>
            <w:r w:rsidR="00857057">
              <w:rPr>
                <w:rFonts w:ascii="Times New Roman" w:hAnsi="Times New Roman" w:cs="Times New Roman"/>
                <w:sz w:val="26"/>
                <w:szCs w:val="26"/>
              </w:rPr>
              <w:t>оснащен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>техничес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>ким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>борудованием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>, костюмами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3E22BB" w14:textId="646E8BC2" w:rsidR="00901CD6" w:rsidRDefault="00F02B91" w:rsidP="00167B0E">
            <w:pPr>
              <w:pStyle w:val="aff5"/>
              <w:tabs>
                <w:tab w:val="left" w:pos="33"/>
                <w:tab w:val="left" w:pos="17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1C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6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46B6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46B6">
              <w:rPr>
                <w:rFonts w:ascii="Times New Roman" w:hAnsi="Times New Roman" w:cs="Times New Roman"/>
                <w:sz w:val="26"/>
                <w:szCs w:val="26"/>
              </w:rPr>
              <w:t>посещений обще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 xml:space="preserve">доступных </w:t>
            </w:r>
            <w:r w:rsidR="00901C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>публичных) библиотек;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C7205F" w14:textId="22FC5471" w:rsidR="00901CD6" w:rsidRDefault="00F02B91" w:rsidP="00167B0E">
            <w:pPr>
              <w:pStyle w:val="aff5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01C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6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>Учащиеся ДШИ на начало учебного года;</w:t>
            </w:r>
            <w:r w:rsidR="00D23B16" w:rsidRPr="00A046B6">
              <w:rPr>
                <w:sz w:val="26"/>
                <w:szCs w:val="26"/>
              </w:rPr>
              <w:t xml:space="preserve"> </w:t>
            </w:r>
            <w:r w:rsidR="00901CD6">
              <w:rPr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01CD6" w:rsidRPr="00901C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6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 xml:space="preserve">Число  посещений культурно- массовых мероприятий на </w:t>
            </w:r>
            <w:r w:rsidR="00A43929">
              <w:rPr>
                <w:rFonts w:ascii="Times New Roman" w:hAnsi="Times New Roman" w:cs="Times New Roman"/>
                <w:sz w:val="26"/>
                <w:szCs w:val="26"/>
              </w:rPr>
              <w:t>бесплатной</w:t>
            </w:r>
            <w:r w:rsidR="00D23B16" w:rsidRPr="00A046B6">
              <w:rPr>
                <w:rFonts w:ascii="Times New Roman" w:hAnsi="Times New Roman" w:cs="Times New Roman"/>
                <w:sz w:val="26"/>
                <w:szCs w:val="26"/>
              </w:rPr>
              <w:t xml:space="preserve"> основе;</w:t>
            </w:r>
            <w:r w:rsidR="00BE3B68" w:rsidRPr="00A046B6">
              <w:rPr>
                <w:sz w:val="26"/>
                <w:szCs w:val="26"/>
              </w:rPr>
              <w:t xml:space="preserve"> </w:t>
            </w:r>
          </w:p>
          <w:p w14:paraId="2731BE72" w14:textId="4D6868CB" w:rsidR="00901CD6" w:rsidRDefault="00F02B91" w:rsidP="00167B0E">
            <w:pPr>
              <w:pStyle w:val="aff5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C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6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B68" w:rsidRPr="00A046B6">
              <w:rPr>
                <w:rFonts w:ascii="Times New Roman" w:hAnsi="Times New Roman" w:cs="Times New Roman"/>
                <w:sz w:val="26"/>
                <w:szCs w:val="26"/>
              </w:rPr>
              <w:t>Число участников клубных формирований;</w:t>
            </w:r>
          </w:p>
          <w:p w14:paraId="2457D7BB" w14:textId="5CDD6281" w:rsidR="00A43929" w:rsidRPr="00B14362" w:rsidRDefault="00F02B91" w:rsidP="00A43929">
            <w:pPr>
              <w:pStyle w:val="af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01CD6">
              <w:rPr>
                <w:sz w:val="26"/>
                <w:szCs w:val="26"/>
              </w:rPr>
              <w:t>.</w:t>
            </w:r>
            <w:r w:rsidR="00167B0E">
              <w:rPr>
                <w:sz w:val="26"/>
                <w:szCs w:val="26"/>
              </w:rPr>
              <w:t xml:space="preserve"> </w:t>
            </w:r>
            <w:r w:rsidR="00D27198" w:rsidRPr="00D27198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тво</w:t>
            </w:r>
            <w:r w:rsidR="00D27198">
              <w:rPr>
                <w:rFonts w:ascii="Times New Roman" w:hAnsi="Times New Roman" w:cs="Times New Roman"/>
                <w:sz w:val="26"/>
                <w:szCs w:val="26"/>
              </w:rPr>
              <w:t>рческих и управленческих кадров</w:t>
            </w:r>
            <w:r w:rsidR="00A439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FBF141" w14:textId="51A1BF4E" w:rsidR="00BE3B68" w:rsidRPr="00B14362" w:rsidRDefault="00BE3B68" w:rsidP="001C1DD4">
            <w:pPr>
              <w:pStyle w:val="af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E16" w:rsidRPr="00B14362" w14:paraId="29E6DC8F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838" w14:textId="77777777" w:rsidR="00832E16" w:rsidRPr="00B14362" w:rsidRDefault="009A7FDD" w:rsidP="00711A7D">
            <w:pPr>
              <w:pStyle w:val="afff"/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832E16" w:rsidRPr="00B14362">
              <w:rPr>
                <w:rFonts w:ascii="Times New Roman" w:hAnsi="Times New Roman" w:cs="Times New Roman"/>
                <w:sz w:val="26"/>
                <w:szCs w:val="26"/>
              </w:rPr>
              <w:t>роекты и (или) 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7B7" w14:textId="77777777" w:rsidR="00832E16" w:rsidRPr="00B14362" w:rsidRDefault="008B55B9" w:rsidP="009638B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</w:t>
            </w:r>
            <w:r w:rsidR="00C31DC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8A517E" w:rsidRPr="00B14362" w14:paraId="197B61FF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511" w14:textId="77777777" w:rsidR="006B1FA5" w:rsidRPr="00B14362" w:rsidRDefault="009A7FDD" w:rsidP="009A7FDD">
            <w:pPr>
              <w:pStyle w:val="afff"/>
              <w:jc w:val="both"/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Этапы и с</w:t>
            </w:r>
            <w:r w:rsidR="008A517E" w:rsidRPr="00B14362"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A517E"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</w:t>
            </w: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8A517E" w:rsidRPr="00B1436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BDC" w14:textId="77777777" w:rsidR="008B55B9" w:rsidRDefault="00C31DCC" w:rsidP="009638B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н</w:t>
            </w:r>
            <w:r w:rsidR="008B55B9">
              <w:rPr>
                <w:rFonts w:ascii="Times New Roman" w:hAnsi="Times New Roman" w:cs="Times New Roman"/>
                <w:sz w:val="26"/>
                <w:szCs w:val="26"/>
              </w:rPr>
              <w:t>е предусмотрен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4884609E" w14:textId="2A4D630A" w:rsidR="008A517E" w:rsidRPr="00B14362" w:rsidRDefault="001B48F3" w:rsidP="009638B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9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A7FDD" w:rsidRPr="00B14362" w14:paraId="02C23EAD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9E3" w14:textId="0B1AF156" w:rsidR="009A7FDD" w:rsidRPr="00B14362" w:rsidRDefault="009A7FDD" w:rsidP="00F539F0">
            <w:pPr>
              <w:pStyle w:val="afff"/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муниципальной программы, тыс. рублей </w:t>
            </w:r>
            <w:r w:rsidR="00FB5F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B5F30" w:rsidRPr="00FB5F30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расходы, связанные с реализацией проектов или программ</w:t>
            </w:r>
            <w:r w:rsidR="00FB5F3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06D" w14:textId="77777777" w:rsidR="009A7FDD" w:rsidRPr="00B14362" w:rsidRDefault="009A7FDD" w:rsidP="009A7FDD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999" w14:textId="77777777" w:rsidR="009A7FDD" w:rsidRPr="00B14362" w:rsidRDefault="009A7FDD" w:rsidP="009A7FDD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в разрезе источников финансирования</w:t>
            </w:r>
          </w:p>
        </w:tc>
      </w:tr>
      <w:tr w:rsidR="009A7FDD" w:rsidRPr="00B14362" w14:paraId="1C71B0EF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007" w14:textId="77777777" w:rsidR="009A7FDD" w:rsidRPr="00B14362" w:rsidRDefault="009A7FDD" w:rsidP="009A7FDD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AB2" w14:textId="77777777" w:rsidR="009A7FDD" w:rsidRPr="00B14362" w:rsidRDefault="009A7FDD" w:rsidP="009638B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34E" w14:textId="77777777" w:rsidR="005E6CC2" w:rsidRDefault="005E6CC2" w:rsidP="00EC47F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A7FDD" w:rsidRPr="00B14362">
              <w:rPr>
                <w:rFonts w:ascii="Times New Roman" w:hAnsi="Times New Roman" w:cs="Times New Roman"/>
                <w:sz w:val="26"/>
                <w:szCs w:val="26"/>
              </w:rPr>
              <w:t>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989DA5C" w14:textId="77777777" w:rsidR="009A7FDD" w:rsidRPr="00B14362" w:rsidRDefault="009A7FDD" w:rsidP="00EC47F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4C0C70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8CA" w14:textId="77777777" w:rsidR="009A7FDD" w:rsidRPr="00B14362" w:rsidRDefault="009A7FDD" w:rsidP="009A7FDD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E27" w14:textId="77777777" w:rsidR="009A7FDD" w:rsidRPr="00B14362" w:rsidRDefault="009A7FDD" w:rsidP="009A7FDD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706" w14:textId="77777777" w:rsidR="009A7FDD" w:rsidRPr="00B14362" w:rsidRDefault="009A7FDD" w:rsidP="00EC47F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внебюджетные источ</w:t>
            </w:r>
            <w:r w:rsidR="009E4131" w:rsidRPr="00B14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</w:tr>
      <w:tr w:rsidR="00B13753" w:rsidRPr="00B14362" w14:paraId="2A46B3E5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C66" w14:textId="77777777" w:rsidR="00B13753" w:rsidRPr="001B48F3" w:rsidRDefault="00B13753" w:rsidP="00B13753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156" w14:textId="7094CB59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299453169,00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77F" w14:textId="77777777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226" w14:textId="013037B4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2CB" w14:textId="07F54EBE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FE9">
              <w:rPr>
                <w:rFonts w:ascii="Times New Roman" w:hAnsi="Times New Roman" w:cs="Times New Roman"/>
                <w:sz w:val="26"/>
                <w:szCs w:val="26"/>
              </w:rPr>
              <w:t>299453169,00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A4E" w14:textId="77777777" w:rsidR="00B13753" w:rsidRPr="00B14362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3753" w:rsidRPr="00B14362" w14:paraId="30FF30B0" w14:textId="77777777" w:rsidTr="00F02B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5B1" w14:textId="77777777" w:rsidR="00B13753" w:rsidRPr="00B14362" w:rsidRDefault="00B13753" w:rsidP="00B13753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36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0A7" w14:textId="5601F1EB" w:rsidR="00B13753" w:rsidRPr="00C1789B" w:rsidRDefault="00B13753" w:rsidP="00B13753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299453169,00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035" w14:textId="0DA732FA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658" w14:textId="444BBA7D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46F" w14:textId="2134E107" w:rsidR="00B13753" w:rsidRPr="00C1789B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FE9">
              <w:rPr>
                <w:rFonts w:ascii="Times New Roman" w:hAnsi="Times New Roman" w:cs="Times New Roman"/>
                <w:sz w:val="26"/>
                <w:szCs w:val="26"/>
              </w:rPr>
              <w:t>299453169,00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328" w14:textId="77777777" w:rsidR="00B13753" w:rsidRPr="00B14362" w:rsidRDefault="00B13753" w:rsidP="00B13753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3DC92645" w14:textId="77777777" w:rsidR="004D1C46" w:rsidRDefault="004D1C46" w:rsidP="009D19F4">
      <w:pPr>
        <w:widowControl/>
        <w:shd w:val="clear" w:color="auto" w:fill="FFFFFF"/>
        <w:autoSpaceDE/>
        <w:autoSpaceDN/>
        <w:adjustRightInd/>
        <w:spacing w:line="324" w:lineRule="exact"/>
        <w:ind w:right="49"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14:paraId="3BF3881F" w14:textId="77777777" w:rsidR="007D483E" w:rsidRPr="007371A1" w:rsidRDefault="0028383B" w:rsidP="004D1C46">
      <w:pPr>
        <w:pStyle w:val="affff9"/>
        <w:numPr>
          <w:ilvl w:val="0"/>
          <w:numId w:val="16"/>
        </w:numPr>
        <w:tabs>
          <w:tab w:val="left" w:pos="30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71A1">
        <w:rPr>
          <w:rFonts w:ascii="Times New Roman" w:hAnsi="Times New Roman"/>
          <w:b/>
          <w:sz w:val="28"/>
          <w:szCs w:val="28"/>
        </w:rPr>
        <w:t>Информация о налоговых расходах в сфере</w:t>
      </w:r>
    </w:p>
    <w:p w14:paraId="08B9EFDF" w14:textId="77777777" w:rsidR="0028383B" w:rsidRDefault="0028383B" w:rsidP="004D1C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(при наличии)</w:t>
      </w:r>
      <w:r w:rsidR="00AB260F">
        <w:rPr>
          <w:rFonts w:ascii="Times New Roman" w:hAnsi="Times New Roman" w:cs="Times New Roman"/>
          <w:b/>
          <w:sz w:val="28"/>
          <w:szCs w:val="28"/>
        </w:rPr>
        <w:t>.</w:t>
      </w:r>
    </w:p>
    <w:p w14:paraId="6033F2FC" w14:textId="77777777" w:rsidR="0028383B" w:rsidRPr="0028383B" w:rsidRDefault="0028383B" w:rsidP="004D1C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D977F" w14:textId="77777777" w:rsidR="007D483E" w:rsidRDefault="0028383B" w:rsidP="004D1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Информации о налоговых расходах в сфере реализации муниципальной программы нет.</w:t>
      </w:r>
    </w:p>
    <w:p w14:paraId="72A9B6D4" w14:textId="77777777" w:rsidR="007D483E" w:rsidRDefault="007D483E" w:rsidP="004D1C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D7DF18" w14:textId="29E0661F" w:rsidR="004759D4" w:rsidRPr="001837E0" w:rsidRDefault="00FB5F30" w:rsidP="004D1C46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2</w:t>
      </w:r>
      <w:r w:rsidR="004759D4" w:rsidRPr="001837E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. Методика оценки эффективности</w:t>
      </w:r>
    </w:p>
    <w:p w14:paraId="3B969421" w14:textId="77777777" w:rsidR="004759D4" w:rsidRPr="001837E0" w:rsidRDefault="004759D4" w:rsidP="004D1C46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1837E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реализации муниципальной программы</w:t>
      </w:r>
    </w:p>
    <w:p w14:paraId="1ABD8BEF" w14:textId="77777777" w:rsidR="004759D4" w:rsidRPr="001837E0" w:rsidRDefault="004759D4" w:rsidP="004D1C46">
      <w:pPr>
        <w:suppressAutoHyphens/>
        <w:autoSpaceDE/>
        <w:autoSpaceDN/>
        <w:adjustRightInd/>
        <w:spacing w:line="276" w:lineRule="auto"/>
        <w:ind w:firstLine="720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4AE1069" w14:textId="77777777" w:rsidR="004759D4" w:rsidRPr="001837E0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37E0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оказавших влияние на изменение </w:t>
      </w:r>
      <w:r w:rsidRPr="001837E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соответствующей сферы социально-экономического развития муниципального образования.</w:t>
      </w:r>
    </w:p>
    <w:p w14:paraId="54B87C03" w14:textId="77777777" w:rsidR="004759D4" w:rsidRPr="001837E0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37E0">
        <w:rPr>
          <w:rFonts w:ascii="Times New Roman" w:hAnsi="Times New Roman" w:cs="Times New Roman"/>
          <w:sz w:val="28"/>
          <w:szCs w:val="28"/>
          <w:lang w:eastAsia="ar-SA"/>
        </w:rPr>
        <w:t>Методика оценки эффективности реализации муниципальной программы учитывает необходимость проведения оценок:</w:t>
      </w:r>
    </w:p>
    <w:p w14:paraId="447A6046" w14:textId="77777777" w:rsidR="004759D4" w:rsidRPr="001837E0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37E0">
        <w:rPr>
          <w:rFonts w:ascii="Times New Roman" w:hAnsi="Times New Roman" w:cs="Times New Roman"/>
          <w:sz w:val="28"/>
          <w:szCs w:val="28"/>
          <w:lang w:eastAsia="ar-SA"/>
        </w:rPr>
        <w:t>степени достижения целей и решения задач муниципальной программы и входящих в нее подпрограмм;</w:t>
      </w:r>
    </w:p>
    <w:p w14:paraId="25CC2776" w14:textId="77777777" w:rsidR="004759D4" w:rsidRPr="001837E0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37E0">
        <w:rPr>
          <w:rFonts w:ascii="Times New Roman" w:hAnsi="Times New Roman" w:cs="Times New Roman"/>
          <w:sz w:val="28"/>
          <w:szCs w:val="28"/>
          <w:lang w:eastAsia="ar-SA"/>
        </w:rPr>
        <w:t>степени соответствия запланированному уровню затрат и эффективности использования средств местного бюджета;</w:t>
      </w:r>
    </w:p>
    <w:p w14:paraId="24129F07" w14:textId="77777777" w:rsidR="004759D4" w:rsidRPr="001837E0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37E0">
        <w:rPr>
          <w:rFonts w:ascii="Times New Roman" w:hAnsi="Times New Roman" w:cs="Times New Roman"/>
          <w:sz w:val="28"/>
          <w:szCs w:val="28"/>
          <w:lang w:eastAsia="ar-SA"/>
        </w:rPr>
        <w:t>степени реализации мероприятий подпрограмм (достижения ожидаемых непосредственных результатов их реализации).</w:t>
      </w:r>
    </w:p>
    <w:p w14:paraId="52AA6955" w14:textId="77777777" w:rsidR="001E0582" w:rsidRDefault="001E0582" w:rsidP="004D1C46">
      <w:pPr>
        <w:tabs>
          <w:tab w:val="left" w:pos="840"/>
        </w:tabs>
        <w:suppressAutoHyphens/>
        <w:autoSpaceDE/>
        <w:autoSpaceDN/>
        <w:adjustRightInd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D8AE3F" w14:textId="2E98FD92" w:rsidR="004759D4" w:rsidRPr="002F6478" w:rsidRDefault="00FB5F30" w:rsidP="004D1C46">
      <w:pPr>
        <w:tabs>
          <w:tab w:val="left" w:pos="840"/>
        </w:tabs>
        <w:suppressAutoHyphens/>
        <w:autoSpaceDE/>
        <w:autoSpaceDN/>
        <w:adjustRightInd/>
        <w:spacing w:line="276" w:lineRule="auto"/>
        <w:ind w:firstLine="851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3</w:t>
      </w:r>
      <w:r w:rsidR="004759D4" w:rsidRPr="002F647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. Механизм реализации муниципальной программы и </w:t>
      </w:r>
    </w:p>
    <w:p w14:paraId="3DA1867F" w14:textId="77777777" w:rsidR="004759D4" w:rsidRPr="002F6478" w:rsidRDefault="004759D4" w:rsidP="004D1C46">
      <w:pPr>
        <w:tabs>
          <w:tab w:val="left" w:pos="840"/>
        </w:tabs>
        <w:suppressAutoHyphens/>
        <w:autoSpaceDE/>
        <w:autoSpaceDN/>
        <w:adjustRightInd/>
        <w:spacing w:line="276" w:lineRule="auto"/>
        <w:ind w:firstLine="851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2F647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контроль за ее выполнением</w:t>
      </w:r>
    </w:p>
    <w:p w14:paraId="78B18748" w14:textId="77777777" w:rsidR="004759D4" w:rsidRPr="002F6478" w:rsidRDefault="004759D4" w:rsidP="004D1C46">
      <w:pPr>
        <w:suppressAutoHyphens/>
        <w:autoSpaceDE/>
        <w:autoSpaceDN/>
        <w:adjustRightInd/>
        <w:spacing w:line="276" w:lineRule="auto"/>
        <w:ind w:firstLine="851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D9FCA7E" w14:textId="77777777" w:rsidR="009C76FE" w:rsidRDefault="004759D4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Текущее управление муниципальной </w:t>
      </w:r>
      <w:r w:rsidR="009C76F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программой осуществляет её координатор, который : </w:t>
      </w:r>
    </w:p>
    <w:p w14:paraId="06282F00" w14:textId="77777777" w:rsidR="004759D4" w:rsidRPr="002F6478" w:rsidRDefault="004759D4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обеспечивает разработку муниципальной программы, ее согласование с </w:t>
      </w:r>
      <w:r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9C76F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координаторами подпрограмм, участниками муниципальной программы;</w:t>
      </w:r>
    </w:p>
    <w:p w14:paraId="4E9FC3B4" w14:textId="6A955F9F" w:rsidR="004759D4" w:rsidRDefault="009C76FE" w:rsidP="004D1C46">
      <w:pPr>
        <w:suppressAutoHyphens/>
        <w:autoSpaceDE/>
        <w:autoSpaceDN/>
        <w:adjustRightInd/>
        <w:spacing w:line="276" w:lineRule="auto"/>
        <w:ind w:firstLine="709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формирует структуру муниципальной программы и перечень</w:t>
      </w:r>
      <w:r w:rsidR="007371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1E058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координаторов подпрограмм, участников муниципальной программы;</w:t>
      </w:r>
    </w:p>
    <w:p w14:paraId="6223ACC7" w14:textId="77777777" w:rsidR="009C76FE" w:rsidRPr="002F6478" w:rsidRDefault="009C76FE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14:paraId="0DA826B6" w14:textId="77777777" w:rsidR="004759D4" w:rsidRDefault="004759D4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принимает решение о</w:t>
      </w:r>
      <w:r w:rsidR="009C76F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необходимости  внесения</w:t>
      </w:r>
      <w:r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установленн</w:t>
      </w:r>
      <w:r w:rsidR="009C76F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ом порядке изменений в муниципальную программу</w:t>
      </w:r>
      <w:r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;</w:t>
      </w:r>
    </w:p>
    <w:p w14:paraId="20A14DA6" w14:textId="564F788C" w:rsidR="004759D4" w:rsidRPr="002F6478" w:rsidRDefault="009C76FE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организует работу по достижению целевых показателей муниципальной программы;</w:t>
      </w:r>
    </w:p>
    <w:p w14:paraId="672CA069" w14:textId="77777777" w:rsidR="009C76FE" w:rsidRDefault="009C76FE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разрабатывает формы отчетности для координаторов подпрограмм, необходимые для осуществления контроля за выполнением муниципальной программы, устанавливает сроки их предоставления;</w:t>
      </w:r>
    </w:p>
    <w:p w14:paraId="3612C472" w14:textId="77777777" w:rsidR="009C76FE" w:rsidRDefault="009C76FE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предо</w:t>
      </w:r>
      <w:r w:rsidR="004E7E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ставляемой координаторами подпрограмм;</w:t>
      </w:r>
    </w:p>
    <w:p w14:paraId="09071D43" w14:textId="77777777" w:rsidR="004E7E87" w:rsidRDefault="004E7E87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70FA50A1" w14:textId="77777777" w:rsidR="004759D4" w:rsidRDefault="004E7E87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готовит </w:t>
      </w:r>
      <w:r w:rsidR="004759D4"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ежегодный доклад о ходе реализации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муниципальной п</w:t>
      </w:r>
      <w:r w:rsidR="004759D4" w:rsidRPr="002F647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рограммы и оце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нки эффективности ее реализации (далее – доклад о ходе реализации муниципальной программы);</w:t>
      </w:r>
    </w:p>
    <w:p w14:paraId="6CB6D01D" w14:textId="77777777" w:rsidR="004C1148" w:rsidRDefault="004C1148" w:rsidP="004D1C46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14:paraId="52757BF7" w14:textId="53C4F661" w:rsidR="004759D4" w:rsidRDefault="00F46908" w:rsidP="004D1C46">
      <w:pPr>
        <w:widowControl/>
        <w:tabs>
          <w:tab w:val="left" w:pos="84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Объем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5553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финансирования, предусмотренный </w:t>
      </w:r>
      <w:r w:rsidR="00FB5F30">
        <w:rPr>
          <w:rFonts w:ascii="Times New Roman" w:hAnsi="Times New Roman" w:cs="Times New Roman"/>
          <w:sz w:val="28"/>
          <w:szCs w:val="28"/>
          <w:lang w:eastAsia="ar-SA"/>
        </w:rPr>
        <w:t xml:space="preserve">в бюджете муниципального </w:t>
      </w:r>
      <w:r w:rsidR="00FB5F30" w:rsidRPr="00FB5F30">
        <w:rPr>
          <w:rFonts w:ascii="Times New Roman" w:hAnsi="Times New Roman" w:cs="Times New Roman"/>
          <w:bCs/>
        </w:rPr>
        <w:t>образования Старобельский муниципальный округ Луганской Народной Республики</w:t>
      </w:r>
      <w:r w:rsidR="00A65553">
        <w:rPr>
          <w:rFonts w:ascii="Times New Roman" w:hAnsi="Times New Roman" w:cs="Times New Roman"/>
          <w:sz w:val="28"/>
          <w:szCs w:val="28"/>
          <w:lang w:eastAsia="ar-SA"/>
        </w:rPr>
        <w:t xml:space="preserve"> сводной бюджетной росписью на отчетную дату и кассовое исполнение муниципальной программы в отчетном периоде обязательно подлежат согласованию с централизованной бухгалтерией, осуществляющей ведение бухгалтерского учета соответ</w:t>
      </w:r>
      <w:r w:rsidR="000E087C">
        <w:rPr>
          <w:rFonts w:ascii="Times New Roman" w:hAnsi="Times New Roman" w:cs="Times New Roman"/>
          <w:sz w:val="28"/>
          <w:szCs w:val="28"/>
          <w:lang w:eastAsia="ar-SA"/>
        </w:rPr>
        <w:t>ствующего главного распорядителя (распорядителя) бюджетных средств или учреждения – участника муниципальной программы. Объем бюджетных ассигнований указывается в тысячах рублей, с точностью до одного знака после запятой.</w:t>
      </w:r>
    </w:p>
    <w:p w14:paraId="00219D0F" w14:textId="22689C9C" w:rsidR="000E087C" w:rsidRDefault="000E087C" w:rsidP="004D1C46">
      <w:pPr>
        <w:widowControl/>
        <w:tabs>
          <w:tab w:val="left" w:pos="84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Годовой доклад </w:t>
      </w:r>
      <w:r w:rsidR="00FB5F30">
        <w:rPr>
          <w:rFonts w:ascii="Times New Roman" w:hAnsi="Times New Roman" w:cs="Times New Roman"/>
          <w:sz w:val="28"/>
          <w:szCs w:val="28"/>
          <w:lang w:eastAsia="ar-SA"/>
        </w:rPr>
        <w:t>– направление расходов на реализацию запланированных мероприятий.</w:t>
      </w:r>
    </w:p>
    <w:p w14:paraId="2492F243" w14:textId="536A8689" w:rsidR="000E087C" w:rsidRDefault="00FB5F30" w:rsidP="004D1C46">
      <w:pPr>
        <w:widowControl/>
        <w:tabs>
          <w:tab w:val="left" w:pos="84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EC62A4">
        <w:rPr>
          <w:rFonts w:ascii="Times New Roman" w:hAnsi="Times New Roman" w:cs="Times New Roman"/>
          <w:sz w:val="28"/>
          <w:szCs w:val="28"/>
          <w:lang w:eastAsia="ar-SA"/>
        </w:rPr>
        <w:t>частники муниципальной</w:t>
      </w:r>
      <w:r w:rsidR="000158C2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в пределах своей компетенции ежегодно в сроки, установленные координатором</w:t>
      </w:r>
      <w:r w:rsidR="0075098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программы, предоставляют в его адрес в рамках компетенции информацию, необходимую для формирования годового доклада.</w:t>
      </w:r>
    </w:p>
    <w:p w14:paraId="3464B574" w14:textId="38B816CD" w:rsidR="004759D4" w:rsidRPr="002F6478" w:rsidRDefault="00750986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Координатор муниципальной программы 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>ежегодно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направляет в 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>финансовое управление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 округа 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>Старобельский муниципальный округ Луганской Народной Республики</w:t>
      </w:r>
      <w:r w:rsidR="004759D4">
        <w:rPr>
          <w:rFonts w:ascii="Times New Roman" w:hAnsi="Times New Roman" w:cs="Times New Roman"/>
          <w:sz w:val="28"/>
          <w:szCs w:val="28"/>
          <w:lang w:eastAsia="ar-SA"/>
        </w:rPr>
        <w:t xml:space="preserve"> доклад о ходе реализации муниципальной программы и расчет оценки эффективности реализации муниципальной программы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6920573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Годовой  доклад включает отчетные формы мониторинга реализации муниципальной программы и текстовую часть.</w:t>
      </w:r>
    </w:p>
    <w:p w14:paraId="7AE7CC3D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Текстовая часть должна содержать :</w:t>
      </w:r>
    </w:p>
    <w:p w14:paraId="29933A98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конкретные результаты, достигнутые за отчетный период;</w:t>
      </w:r>
    </w:p>
    <w:p w14:paraId="103BAB91" w14:textId="7AE2719D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сведения о нереализованных или реализованных частично основных мероприятиях муниципальной (из числа предусмотренных к реализации в отчетном году), причинах их реализации не в полном объеме (нереализации);</w:t>
      </w:r>
    </w:p>
    <w:p w14:paraId="5C31A50D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результаты оценки эффективности реализации муниципальной программы;</w:t>
      </w:r>
    </w:p>
    <w:p w14:paraId="7795D995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анализ факторов, повлиявших на ход реализации муниципальной программы;</w:t>
      </w:r>
    </w:p>
    <w:p w14:paraId="4AC91E9E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предложения по дальнейшей реализации муниципальной программы, в том числе по оптимизации расходов местного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 текущий финансовый год и плановый период.</w:t>
      </w:r>
    </w:p>
    <w:p w14:paraId="20A8660C" w14:textId="77777777" w:rsidR="004759D4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Отдельно отражается информация об использовании в годовом докладе прогнозных значений целевых показателей муниципальной программы, по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которым к сроку предоставления годового доклада невозможно представить фактические значения.</w:t>
      </w:r>
    </w:p>
    <w:p w14:paraId="29D3A544" w14:textId="77777777" w:rsidR="006030F3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F6478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</w:t>
      </w:r>
      <w:r w:rsidR="006030F3">
        <w:rPr>
          <w:rFonts w:ascii="Times New Roman" w:hAnsi="Times New Roman" w:cs="Times New Roman"/>
          <w:sz w:val="28"/>
          <w:szCs w:val="28"/>
          <w:lang w:eastAsia="ar-SA"/>
        </w:rPr>
        <w:t xml:space="preserve">координатором муниципальной программы </w:t>
      </w:r>
      <w:r w:rsidRPr="002F6478">
        <w:rPr>
          <w:rFonts w:ascii="Times New Roman" w:hAnsi="Times New Roman" w:cs="Times New Roman"/>
          <w:sz w:val="28"/>
          <w:szCs w:val="28"/>
          <w:lang w:eastAsia="ar-SA"/>
        </w:rPr>
        <w:t>проводится анализ факторов</w:t>
      </w:r>
      <w:r w:rsidR="006030F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2F647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30F3">
        <w:rPr>
          <w:rFonts w:ascii="Times New Roman" w:hAnsi="Times New Roman" w:cs="Times New Roman"/>
          <w:sz w:val="28"/>
          <w:szCs w:val="28"/>
          <w:lang w:eastAsia="ar-SA"/>
        </w:rPr>
        <w:t>В докладе о ходе реализации  муниципальной программы указываются причины, повлиявшие  на такие расхождения.</w:t>
      </w:r>
    </w:p>
    <w:p w14:paraId="3777F267" w14:textId="7FF76F0E" w:rsidR="006030F3" w:rsidRDefault="004759D4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F6478">
        <w:rPr>
          <w:rFonts w:ascii="Times New Roman" w:hAnsi="Times New Roman" w:cs="Times New Roman"/>
          <w:sz w:val="28"/>
          <w:szCs w:val="28"/>
          <w:lang w:eastAsia="ar-SA"/>
        </w:rPr>
        <w:t xml:space="preserve">По муниципальной программе, срок реализации которой завершился в отчетном  году,  </w:t>
      </w:r>
      <w:r w:rsidR="006030F3">
        <w:rPr>
          <w:rFonts w:ascii="Times New Roman" w:hAnsi="Times New Roman" w:cs="Times New Roman"/>
          <w:sz w:val="28"/>
          <w:szCs w:val="28"/>
          <w:lang w:eastAsia="ar-SA"/>
        </w:rPr>
        <w:t xml:space="preserve">координатор муниципальной программы  представляет в 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муниципального  округа муниципальное образование Старобельский муниципальный округ Луганской Народной Республики </w:t>
      </w:r>
      <w:r w:rsidR="006030F3">
        <w:rPr>
          <w:rFonts w:ascii="Times New Roman" w:hAnsi="Times New Roman" w:cs="Times New Roman"/>
          <w:sz w:val="28"/>
          <w:szCs w:val="28"/>
          <w:lang w:eastAsia="ar-SA"/>
        </w:rPr>
        <w:t>доклад о результатах ее выполнения, включая оценку эффективности реализации  муниципальной программы за истекший год и весь период реализации муниципальной программы.</w:t>
      </w:r>
    </w:p>
    <w:p w14:paraId="040CE703" w14:textId="77777777" w:rsidR="001E0582" w:rsidRDefault="0091283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предложений 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>финансового управления администрации муниципального  округа муниципальное образование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сводный годовой доклад о ходе реализации и об оценке эффективности реализации муниципальных программ направляется на  рассмотрение Совету для последующего принятия соответствующего решения главой </w:t>
      </w:r>
      <w:r w:rsidR="001E058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муниципальное образование Старобельский муниципальный округ Луганской Народной Республики </w:t>
      </w:r>
    </w:p>
    <w:p w14:paraId="5B2914EA" w14:textId="563CD072" w:rsidR="00912837" w:rsidRDefault="0091283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реализации мероприятия муниципальной программы (подпрограммы, основного мероприятия)</w:t>
      </w:r>
      <w:r w:rsidR="00F677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координатор муниципальной программы</w:t>
      </w:r>
      <w:r w:rsidR="00F4442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участник муниципальной программы, может выступать муниципальным заказчиком и (или) главным распорядителем (распорядителем)</w:t>
      </w:r>
      <w:r w:rsidR="006E2D71">
        <w:rPr>
          <w:rFonts w:ascii="Times New Roman" w:hAnsi="Times New Roman" w:cs="Times New Roman"/>
          <w:sz w:val="28"/>
          <w:szCs w:val="28"/>
          <w:lang w:eastAsia="ar-SA"/>
        </w:rPr>
        <w:t xml:space="preserve"> бюджетных</w:t>
      </w:r>
      <w:r w:rsidR="00970F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2D71">
        <w:rPr>
          <w:rFonts w:ascii="Times New Roman" w:hAnsi="Times New Roman" w:cs="Times New Roman"/>
          <w:sz w:val="28"/>
          <w:szCs w:val="28"/>
          <w:lang w:eastAsia="ar-SA"/>
        </w:rPr>
        <w:t>средств</w:t>
      </w:r>
      <w:r w:rsidR="00970FC9">
        <w:rPr>
          <w:rFonts w:ascii="Times New Roman" w:hAnsi="Times New Roman" w:cs="Times New Roman"/>
          <w:sz w:val="28"/>
          <w:szCs w:val="28"/>
          <w:lang w:eastAsia="ar-SA"/>
        </w:rPr>
        <w:t>, а также исполнителем (в случае если мероприятие не предполагает финансирование за счет средств бюджетов бюджетной системы Росс</w:t>
      </w:r>
      <w:r w:rsidR="00E36897">
        <w:rPr>
          <w:rFonts w:ascii="Times New Roman" w:hAnsi="Times New Roman" w:cs="Times New Roman"/>
          <w:sz w:val="28"/>
          <w:szCs w:val="28"/>
          <w:lang w:eastAsia="ar-SA"/>
        </w:rPr>
        <w:t>ийской Федерации либо осуществляет за счет средств, предусмотренных на содержание координатора муниципальной программы (подпрограммы), участника муниципальной программы.</w:t>
      </w:r>
    </w:p>
    <w:p w14:paraId="52144001" w14:textId="77777777" w:rsidR="00E36897" w:rsidRDefault="00E3689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Муниципальный заказчик:</w:t>
      </w:r>
    </w:p>
    <w:p w14:paraId="6DE84EE3" w14:textId="30FB1A9F" w:rsidR="00E36897" w:rsidRDefault="00F677DC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E36897">
        <w:rPr>
          <w:rFonts w:ascii="Times New Roman" w:hAnsi="Times New Roman" w:cs="Times New Roman"/>
          <w:sz w:val="28"/>
          <w:szCs w:val="28"/>
          <w:lang w:eastAsia="ar-SA"/>
        </w:rPr>
        <w:t>аключает муниципальные контракты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4274338" w14:textId="77777777" w:rsidR="00F677DC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проводит анализ выполнения мероприятия;</w:t>
      </w:r>
    </w:p>
    <w:p w14:paraId="714A6C6B" w14:textId="77777777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и его распоряжение бюджетных средств;</w:t>
      </w:r>
    </w:p>
    <w:p w14:paraId="4F2E4419" w14:textId="77777777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3CF75D68" w14:textId="28BAE91F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формирует бюджетные заявки на финансирование мероприятия программы</w:t>
      </w:r>
      <w:r w:rsidR="00F4442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а также осуществляет иные полномочия, установленные муниципальной программой (подпрограммой).</w:t>
      </w:r>
    </w:p>
    <w:p w14:paraId="78C72EF4" w14:textId="77777777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14:paraId="0C612E1F" w14:textId="77777777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Исполнитель:</w:t>
      </w:r>
    </w:p>
    <w:p w14:paraId="073308E6" w14:textId="7FEE5B5C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обеспечивает реализацию мероприятия или осуществляет взаимодействие с хозяйствующим субъектом, реализующим мероприятие, финансовое обеспечение которого не предусматривает привлечения средств бюджетов бюджетной системы Российской Федерации и пр</w:t>
      </w:r>
      <w:r w:rsidR="00F4442B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водит анализ его выполнения;</w:t>
      </w:r>
    </w:p>
    <w:p w14:paraId="4BE9046B" w14:textId="775D0B70" w:rsidR="00A26117" w:rsidRDefault="00A26117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представляет отчетность координатору муниципальной программы </w:t>
      </w:r>
      <w:r w:rsidR="0035506B">
        <w:rPr>
          <w:rFonts w:ascii="Times New Roman" w:hAnsi="Times New Roman" w:cs="Times New Roman"/>
          <w:sz w:val="28"/>
          <w:szCs w:val="28"/>
          <w:lang w:eastAsia="ar-SA"/>
        </w:rPr>
        <w:t xml:space="preserve"> о результатах выполнения мероприятия подпрограммы (основного мероприятия);</w:t>
      </w:r>
    </w:p>
    <w:p w14:paraId="455B64CC" w14:textId="54FE19CE" w:rsidR="0035506B" w:rsidRPr="007371A1" w:rsidRDefault="0035506B" w:rsidP="004D1C46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осуществляет иные полномочия, установленные муниципал</w:t>
      </w:r>
      <w:r w:rsidR="007371A1">
        <w:rPr>
          <w:rFonts w:ascii="Times New Roman" w:hAnsi="Times New Roman" w:cs="Times New Roman"/>
          <w:sz w:val="28"/>
          <w:szCs w:val="28"/>
          <w:lang w:eastAsia="ar-SA"/>
        </w:rPr>
        <w:t>ьной программой (подпрограммой)</w:t>
      </w:r>
      <w:r w:rsidR="007371A1" w:rsidRPr="007371A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E36BD79" w14:textId="77777777" w:rsidR="004759D4" w:rsidRPr="002F6478" w:rsidRDefault="004759D4" w:rsidP="004D1C46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0FC337" w14:textId="77777777" w:rsidR="007D483E" w:rsidRDefault="007D483E" w:rsidP="004D1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10346" w14:textId="77777777" w:rsidR="004759D4" w:rsidRDefault="004759D4" w:rsidP="004D1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D9012" w14:textId="77777777" w:rsidR="007D483E" w:rsidRDefault="007D483E" w:rsidP="004D1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CDDF4" w14:textId="77777777" w:rsidR="007D483E" w:rsidRDefault="007D483E" w:rsidP="004D1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BA432" w14:textId="77777777" w:rsidR="007D483E" w:rsidRDefault="007D483E" w:rsidP="004D1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E1BC" w14:textId="77777777" w:rsidR="007D483E" w:rsidRDefault="007D483E" w:rsidP="00E47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EE5C1" w14:textId="77777777" w:rsidR="007D483E" w:rsidRDefault="007D483E" w:rsidP="00E47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0EBB7" w14:textId="77777777" w:rsidR="007D483E" w:rsidRDefault="007D483E" w:rsidP="00E47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F93B6" w14:textId="77777777" w:rsidR="007D483E" w:rsidRDefault="007D483E" w:rsidP="00E47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28ADA" w14:textId="77777777" w:rsidR="00C8149B" w:rsidRDefault="00C8149B" w:rsidP="00E47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F84CA" w14:textId="77777777" w:rsidR="0081003F" w:rsidRDefault="0081003F" w:rsidP="00E47193">
      <w:pPr>
        <w:jc w:val="both"/>
        <w:rPr>
          <w:rFonts w:ascii="Times New Roman" w:hAnsi="Times New Roman" w:cs="Times New Roman"/>
          <w:sz w:val="24"/>
          <w:szCs w:val="24"/>
        </w:rPr>
        <w:sectPr w:rsidR="0081003F" w:rsidSect="003323F1">
          <w:headerReference w:type="default" r:id="rId8"/>
          <w:headerReference w:type="first" r:id="rId9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54"/>
        </w:sectPr>
      </w:pPr>
    </w:p>
    <w:p w14:paraId="17F9CE23" w14:textId="77777777" w:rsidR="0081003F" w:rsidRPr="00450F6C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6565C80A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0CB811BC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округа муниципальное образование Старобельский муниципальный округ </w:t>
      </w:r>
    </w:p>
    <w:p w14:paraId="0C8D1492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1B5ACC27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«25»_09_2024 г. № 330</w:t>
      </w:r>
    </w:p>
    <w:p w14:paraId="0556C6F8" w14:textId="77777777" w:rsidR="0081003F" w:rsidRPr="00450F6C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</w:p>
    <w:p w14:paraId="6D1BC08D" w14:textId="77777777" w:rsidR="0081003F" w:rsidRDefault="0081003F" w:rsidP="008100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br/>
        <w:t xml:space="preserve">планируемых мероприятий, направленных на социально-экономическое развитие муниципальных образований Луганской Народной </w:t>
      </w:r>
      <w:r>
        <w:rPr>
          <w:rFonts w:ascii="Times New Roman" w:hAnsi="Times New Roman"/>
          <w:sz w:val="24"/>
          <w:szCs w:val="24"/>
          <w:u w:val="single"/>
        </w:rPr>
        <w:t>Республики и подлежащих реализации в 2025 - 2026 году  Старобельский муниципальный округ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муниципального образования Луганской Народной Республики)</w:t>
      </w:r>
    </w:p>
    <w:p w14:paraId="5CB6E4B8" w14:textId="77777777" w:rsidR="0081003F" w:rsidRPr="00DC206E" w:rsidRDefault="0081003F" w:rsidP="008100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ff4"/>
        <w:tblpPr w:leftFromText="180" w:rightFromText="180" w:vertAnchor="page" w:horzAnchor="margin" w:tblpY="3910"/>
        <w:tblW w:w="14560" w:type="dxa"/>
        <w:tblLook w:val="04A0" w:firstRow="1" w:lastRow="0" w:firstColumn="1" w:lastColumn="0" w:noHBand="0" w:noVBand="1"/>
      </w:tblPr>
      <w:tblGrid>
        <w:gridCol w:w="597"/>
        <w:gridCol w:w="2041"/>
        <w:gridCol w:w="1384"/>
        <w:gridCol w:w="1991"/>
        <w:gridCol w:w="2202"/>
        <w:gridCol w:w="1716"/>
        <w:gridCol w:w="1581"/>
        <w:gridCol w:w="1427"/>
        <w:gridCol w:w="1933"/>
        <w:gridCol w:w="1299"/>
        <w:gridCol w:w="3023"/>
      </w:tblGrid>
      <w:tr w:rsidR="0081003F" w:rsidRPr="004110E3" w14:paraId="32E85B63" w14:textId="77777777" w:rsidTr="008D2596">
        <w:trPr>
          <w:trHeight w:val="7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EA7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м№ п/п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783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DB0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7F1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BDE5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Участники реализации мероприятия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FC3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 xml:space="preserve">Планируемые объёмы финансирования мероприятия,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2FF2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Ожидаемые результаты выполнения мероприятия</w:t>
            </w:r>
          </w:p>
        </w:tc>
      </w:tr>
      <w:tr w:rsidR="0081003F" w:rsidRPr="004110E3" w14:paraId="04713813" w14:textId="77777777" w:rsidTr="008D2596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C43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73847367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AD3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3AB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44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6952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CDE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65B0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в том числе;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E04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1F44CA79" w14:textId="77777777" w:rsidTr="008D2596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E56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6D1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448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DC5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903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73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7BD1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AD70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бюджет Луганской Народной Республики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11E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ЛНР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C4EA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16C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540073FF" w14:textId="77777777" w:rsidTr="008D2596">
        <w:trPr>
          <w:trHeight w:val="7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4E36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47AF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C4CA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668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97F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3E66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B0EA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BD07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BF9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F5C4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5922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</w:tr>
      <w:tr w:rsidR="0081003F" w:rsidRPr="004110E3" w14:paraId="6F3C71FA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73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9D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AB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B9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AC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B4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9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A5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992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0F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D5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346F9021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40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78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8B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82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A4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A6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91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E7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34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2D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3B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19E4C6DF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D2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F0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7C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EF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E7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E9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1D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3C9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F2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6B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C2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46D45815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D0B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C8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DE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EB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23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34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9F5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192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88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7B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D4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35C3AFB6" w14:textId="77777777" w:rsidTr="008D2596">
        <w:trPr>
          <w:trHeight w:val="239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82D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0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I.Социальная сфера(социальная поддержка граждан и трудовые отношения, развитие здравоохранения, развитие образования и науки, развитие культуры, развитие спорта. Развитие туризма, молодежная политика и др.)</w:t>
            </w:r>
          </w:p>
          <w:p w14:paraId="5BFA8B6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524FCE92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E2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AF4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rStyle w:val="fontstyle01"/>
              </w:rPr>
              <w:t xml:space="preserve">Комплекс мероприятий, направленных на </w:t>
            </w:r>
            <w:r w:rsidRPr="004110E3">
              <w:rPr>
                <w:color w:val="000000"/>
              </w:rPr>
              <w:t xml:space="preserve">организацию досуга и приобщения жителей муниципального образования Старобельского муниципального округа Луганской Народной Республики к творчеству, культурному развитию, </w:t>
            </w:r>
            <w:r w:rsidRPr="004110E3">
              <w:rPr>
                <w:color w:val="000000"/>
              </w:rPr>
              <w:lastRenderedPageBreak/>
              <w:t xml:space="preserve">самообразованию и любительскому искусству; </w:t>
            </w:r>
          </w:p>
          <w:p w14:paraId="01A8773D" w14:textId="77777777" w:rsidR="0081003F" w:rsidRPr="004110E3" w:rsidRDefault="0081003F" w:rsidP="008D2596">
            <w:pPr>
              <w:pStyle w:val="affffa"/>
              <w:spacing w:before="0" w:after="0"/>
              <w:ind w:firstLine="709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t>развитие культурной деятельности на территории муниципального образования</w:t>
            </w:r>
            <w:r w:rsidRPr="004110E3">
              <w:rPr>
                <w:b/>
                <w:color w:val="000000"/>
              </w:rPr>
              <w:t xml:space="preserve"> </w:t>
            </w:r>
            <w:r w:rsidRPr="004110E3">
              <w:rPr>
                <w:color w:val="000000"/>
              </w:rPr>
              <w:t xml:space="preserve">Старобельского муниципального округа Луганской Народной Республики, удовлетворение культурных потребностей населения в работах и услугах в области культуры в различных формах. </w:t>
            </w:r>
          </w:p>
          <w:p w14:paraId="36F3156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41B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45" w14:textId="77777777" w:rsidR="0081003F" w:rsidRPr="004110E3" w:rsidRDefault="0081003F" w:rsidP="008D259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Отдел культуры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  <w:p w14:paraId="4B94548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4D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Подведомственные учреждения культуры, жители округа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43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213 465 563,00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B1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D05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1D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213 465 563,00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2F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D3D" w14:textId="77777777" w:rsidR="0081003F" w:rsidRPr="004110E3" w:rsidRDefault="0081003F" w:rsidP="008D2596">
            <w:pPr>
              <w:pStyle w:val="1"/>
              <w:spacing w:before="0" w:after="0"/>
              <w:ind w:right="45"/>
              <w:jc w:val="both"/>
              <w:rPr>
                <w:color w:val="000000"/>
              </w:rPr>
            </w:pPr>
            <w:r w:rsidRPr="004110E3">
              <w:rPr>
                <w:rStyle w:val="bodyarticletext"/>
                <w:color w:val="000000"/>
              </w:rPr>
              <w:t>Приобретение концертных костюмов – 1300</w:t>
            </w:r>
            <w:r>
              <w:rPr>
                <w:rStyle w:val="bodyarticletext"/>
                <w:color w:val="000000"/>
              </w:rPr>
              <w:t>000</w:t>
            </w:r>
            <w:r w:rsidRPr="004110E3">
              <w:rPr>
                <w:rStyle w:val="bodyarticletext"/>
                <w:color w:val="000000"/>
              </w:rPr>
              <w:t xml:space="preserve"> руб., создание условий по организации досуга и услугами организацией культуры;</w:t>
            </w:r>
            <w:r w:rsidRPr="004110E3">
              <w:rPr>
                <w:color w:val="000000"/>
              </w:rPr>
              <w:t xml:space="preserve"> </w:t>
            </w:r>
          </w:p>
          <w:p w14:paraId="0FF646FF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t xml:space="preserve">изучение общественных потребностей в сфере культуры; </w:t>
            </w:r>
          </w:p>
          <w:p w14:paraId="760E6572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t xml:space="preserve">поддержка развития художественного самодеятельного творчества, самобытных национальных культур; </w:t>
            </w:r>
          </w:p>
          <w:p w14:paraId="2156CB30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lastRenderedPageBreak/>
              <w:t xml:space="preserve">организация, развитие и внедрение различных форм культурно-просветительной деятельности; </w:t>
            </w:r>
          </w:p>
          <w:p w14:paraId="19BDC52F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t xml:space="preserve">организация, развитие и внедрение различных форм досуга населения; </w:t>
            </w:r>
          </w:p>
          <w:p w14:paraId="20426043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      </w:r>
          </w:p>
          <w:p w14:paraId="2D73A90E" w14:textId="77777777" w:rsidR="0081003F" w:rsidRPr="004110E3" w:rsidRDefault="0081003F" w:rsidP="008D2596">
            <w:pPr>
              <w:pStyle w:val="affffa"/>
              <w:spacing w:before="0" w:after="0"/>
              <w:jc w:val="both"/>
              <w:rPr>
                <w:color w:val="000000"/>
              </w:rPr>
            </w:pPr>
            <w:r w:rsidRPr="004110E3">
              <w:rPr>
                <w:color w:val="000000"/>
              </w:rPr>
              <w:t xml:space="preserve">оказание методической деятельности в установленной сфере деятельности. </w:t>
            </w:r>
          </w:p>
          <w:p w14:paraId="4929593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55E2E8A7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71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EA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процессных мероприятий «Организация библиотечного обслуживания населения, комплектование и обеспечение сохранности </w:t>
            </w:r>
            <w:r w:rsidRPr="004110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библиотечных фондов,</w:t>
            </w:r>
            <w:r w:rsidRPr="00411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t xml:space="preserve"> комплектование библиотек книгами,</w:t>
            </w:r>
          </w:p>
          <w:p w14:paraId="1A43BF76" w14:textId="77777777" w:rsidR="0081003F" w:rsidRPr="004110E3" w:rsidRDefault="0081003F" w:rsidP="008D25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брошюрами и печатными изданиями</w:t>
            </w:r>
            <w:r w:rsidRPr="004110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3414D8D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105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28B" w14:textId="77777777" w:rsidR="0081003F" w:rsidRPr="004110E3" w:rsidRDefault="0081003F" w:rsidP="008D259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муниципального округа муниципальное образование Старобельский муниципальный округ Луганской Народной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  <w:p w14:paraId="35CB4B0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F7B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Подведомственные учреждения культуры, жители округа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B2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38 442 293,00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5F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5A3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43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38 442 293,00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C4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987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 xml:space="preserve">Увеличение числа </w:t>
            </w:r>
          </w:p>
          <w:p w14:paraId="5D02F7A2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посещений библиотек   по отношению к предыдущему году, подписка на обязательные периодические издания, приобритение литеоатуры</w:t>
            </w:r>
          </w:p>
        </w:tc>
      </w:tr>
      <w:tr w:rsidR="0081003F" w:rsidRPr="004110E3" w14:paraId="507D084D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09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6E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Style w:val="fontstyle01"/>
              </w:rPr>
              <w:t>Комплекс мероприятий направленный для решения задач по обеспечению доступности и качества дополнительного образования</w:t>
            </w:r>
            <w:r w:rsidRPr="004110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0E3">
              <w:rPr>
                <w:rStyle w:val="fontstyle01"/>
              </w:rPr>
              <w:t>детей в сфере искусства согласно федерального государственного стандарта (ФГТ); по</w:t>
            </w:r>
            <w:r w:rsidRPr="004110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0E3">
              <w:rPr>
                <w:rStyle w:val="fontstyle01"/>
              </w:rPr>
              <w:t xml:space="preserve">сохранению детской категории </w:t>
            </w:r>
            <w:r w:rsidRPr="004110E3">
              <w:rPr>
                <w:rStyle w:val="fontstyle01"/>
              </w:rPr>
              <w:lastRenderedPageBreak/>
              <w:t>населения муниципального округа как творчески растущей личности,</w:t>
            </w:r>
            <w:r w:rsidRPr="004110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0E3">
              <w:rPr>
                <w:rStyle w:val="fontstyle01"/>
              </w:rPr>
              <w:t>обладающей социально-нравственной устойчивостью; по созданию эффективной</w:t>
            </w:r>
            <w:r w:rsidRPr="004110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0E3">
              <w:rPr>
                <w:rStyle w:val="fontstyle01"/>
              </w:rPr>
              <w:t>образовательно-воспитательной системы, обеспечивающей уровневое развитие детей,</w:t>
            </w:r>
            <w:r w:rsidRPr="004110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0E3">
              <w:rPr>
                <w:rStyle w:val="fontstyle01"/>
              </w:rPr>
              <w:t>активизацию их познавательных интересов, формирование творчески растущей личности,</w:t>
            </w:r>
            <w:r w:rsidRPr="004110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110E3">
              <w:rPr>
                <w:rStyle w:val="fontstyle01"/>
              </w:rPr>
              <w:t>обладающей социально-нравственной устойчивостью.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14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BC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Старобельские детские школы искусств муниципального образования Старобельский муниципальный округ Луганской Народной Республики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E78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 xml:space="preserve">Участники образовательного процесса муниципального образования Старобельский муниципальный округ Луганской Народной Республики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7A8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48050007,00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C5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794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0A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48050007,00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95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66A" w14:textId="77777777" w:rsidR="0081003F" w:rsidRPr="004110E3" w:rsidRDefault="0081003F" w:rsidP="008D2596">
            <w:pPr>
              <w:tabs>
                <w:tab w:val="left" w:pos="117"/>
              </w:tabs>
              <w:kinsoku w:val="0"/>
              <w:overflowPunct w:val="0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Сохранение структуры образовательной среды и контингента</w:t>
            </w:r>
            <w:r w:rsidRPr="004110E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t>обучающихся, рост контингента обучающихся.</w:t>
            </w:r>
          </w:p>
          <w:p w14:paraId="09231B6F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spacing w:before="1"/>
              <w:ind w:right="910" w:firstLine="0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Рост качества образовательных услуг на основе расширения возможностей получения дополнительного образования в соответствии с запросами и потребностями детей и их родителей.</w:t>
            </w:r>
          </w:p>
          <w:p w14:paraId="22E02C85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ind w:right="727" w:firstLine="0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Ежегодное участие обучающихся Учреждения в районных, зональных, областных, всероссийских, международных конкурсах и</w:t>
            </w:r>
            <w:r w:rsidRPr="004110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t>фестивалях.</w:t>
            </w:r>
          </w:p>
          <w:p w14:paraId="0D18B0D4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ind w:right="428" w:firstLine="0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Сохранение и приумножение кадрового состава учреждения. Повышение квалификации преподавательских кадров в рамках разных проектов.</w:t>
            </w:r>
          </w:p>
          <w:p w14:paraId="07446593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ind w:left="258" w:hanging="141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Усиление в содержании деятельности Учреждения роли воспитательной</w:t>
            </w:r>
            <w:r w:rsidRPr="004110E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  <w:p w14:paraId="65F9607D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ind w:right="338" w:firstLine="0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образовательной, воспитательной, культурно-досуговой деятельности Учреждения в рамках системы непрерывного, преемственного и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lastRenderedPageBreak/>
              <w:t>доступного образовательного процесса.</w:t>
            </w:r>
          </w:p>
          <w:p w14:paraId="2AF77C12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ind w:left="258" w:hanging="141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Рост личностных и профессиональных достижений обучающихся, педагогов,</w:t>
            </w:r>
            <w:r w:rsidRPr="004110E3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t>администрации учреждения.</w:t>
            </w:r>
          </w:p>
          <w:p w14:paraId="735F7E26" w14:textId="77777777" w:rsidR="0081003F" w:rsidRPr="004110E3" w:rsidRDefault="0081003F" w:rsidP="0081003F">
            <w:pPr>
              <w:widowControl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ind w:right="914" w:firstLine="0"/>
              <w:rPr>
                <w:rFonts w:ascii="Times New Roman" w:hAnsi="Times New Roman"/>
                <w:sz w:val="24"/>
                <w:szCs w:val="24"/>
              </w:rPr>
            </w:pPr>
            <w:r w:rsidRPr="004110E3">
              <w:rPr>
                <w:rFonts w:ascii="Times New Roman" w:hAnsi="Times New Roman"/>
                <w:sz w:val="24"/>
                <w:szCs w:val="24"/>
              </w:rPr>
              <w:t>Рост качества образовательных услуг на основе расширения возможностей</w:t>
            </w:r>
            <w:r w:rsidRPr="004110E3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 </w:t>
            </w:r>
            <w:r w:rsidRPr="004110E3">
              <w:rPr>
                <w:rFonts w:ascii="Times New Roman" w:hAnsi="Times New Roman"/>
                <w:sz w:val="24"/>
                <w:szCs w:val="24"/>
              </w:rPr>
              <w:t>получения дополнительного образования в соответствии с запросами и потребностями детей и их родителей.</w:t>
            </w:r>
          </w:p>
          <w:p w14:paraId="3177802D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0C6849BF" w14:textId="77777777" w:rsidTr="008D2596">
        <w:trPr>
          <w:trHeight w:val="154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5686" w14:textId="77777777" w:rsidR="0081003F" w:rsidRPr="004110E3" w:rsidRDefault="0081003F" w:rsidP="008D25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0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4110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110E3">
              <w:rPr>
                <w:rFonts w:ascii="Times New Roman" w:hAnsi="Times New Roman"/>
                <w:b/>
                <w:bCs/>
                <w:sz w:val="24"/>
                <w:szCs w:val="24"/>
              </w:rPr>
              <w:t>. Восстановление жилья и инфраструктуры (строительство и восстановление жилья, развитие транспорта и содержание дорожной инфраструктуры, развитие жилищно-коммунального хозяйства и др.)</w:t>
            </w:r>
          </w:p>
        </w:tc>
      </w:tr>
      <w:tr w:rsidR="0081003F" w:rsidRPr="004110E3" w14:paraId="4010DE9E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98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3A8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14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43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5B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D58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93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16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26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7B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37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5F7510EE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AB0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33B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A7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EE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E1A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F6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1E2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F2B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D2E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19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C9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4110E3" w14:paraId="0E231DBE" w14:textId="77777777" w:rsidTr="008D2596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487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F4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02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9B5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2AC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529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3F8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54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2A6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A71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63F" w14:textId="77777777" w:rsidR="0081003F" w:rsidRPr="004110E3" w:rsidRDefault="0081003F" w:rsidP="008D2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38C96D" w14:textId="77777777" w:rsidR="0081003F" w:rsidRPr="004110E3" w:rsidRDefault="0081003F" w:rsidP="0081003F">
      <w:pPr>
        <w:rPr>
          <w:rFonts w:ascii="Times New Roman" w:hAnsi="Times New Roman"/>
          <w:sz w:val="24"/>
          <w:szCs w:val="24"/>
        </w:rPr>
      </w:pPr>
    </w:p>
    <w:p w14:paraId="41945EC5" w14:textId="77777777" w:rsidR="0081003F" w:rsidRPr="004110E3" w:rsidRDefault="0081003F" w:rsidP="0081003F">
      <w:pPr>
        <w:rPr>
          <w:rFonts w:ascii="Times New Roman" w:hAnsi="Times New Roman"/>
          <w:sz w:val="24"/>
          <w:szCs w:val="24"/>
        </w:rPr>
      </w:pPr>
    </w:p>
    <w:p w14:paraId="7404954A" w14:textId="77777777" w:rsidR="0081003F" w:rsidRPr="004110E3" w:rsidRDefault="0081003F" w:rsidP="0081003F">
      <w:pPr>
        <w:rPr>
          <w:rFonts w:ascii="Times New Roman" w:hAnsi="Times New Roman"/>
          <w:sz w:val="24"/>
          <w:szCs w:val="24"/>
        </w:rPr>
      </w:pPr>
    </w:p>
    <w:p w14:paraId="6EE01D09" w14:textId="77777777" w:rsidR="0081003F" w:rsidRPr="004110E3" w:rsidRDefault="0081003F" w:rsidP="0081003F">
      <w:pPr>
        <w:rPr>
          <w:rFonts w:ascii="Times New Roman" w:hAnsi="Times New Roman"/>
          <w:sz w:val="24"/>
          <w:szCs w:val="24"/>
        </w:rPr>
      </w:pPr>
    </w:p>
    <w:p w14:paraId="26C6C481" w14:textId="77777777" w:rsidR="0081003F" w:rsidRPr="004110E3" w:rsidRDefault="0081003F" w:rsidP="0081003F">
      <w:pPr>
        <w:rPr>
          <w:rFonts w:ascii="Times New Roman" w:hAnsi="Times New Roman"/>
          <w:sz w:val="24"/>
          <w:szCs w:val="24"/>
        </w:rPr>
      </w:pPr>
    </w:p>
    <w:p w14:paraId="326D416F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24741E7C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15C248C0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596DAF16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5FE2C7D1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1A187B30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383AA73F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3D2EE850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4B932964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67A7C37B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2A0343F0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5A522A7F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1D3541F3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1F2FCBC4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07A8D26F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729D9096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21C0C766" w14:textId="77777777" w:rsidR="0081003F" w:rsidRDefault="0081003F" w:rsidP="0081003F">
      <w:pPr>
        <w:rPr>
          <w:rFonts w:ascii="Times New Roman" w:hAnsi="Times New Roman"/>
          <w:sz w:val="24"/>
          <w:szCs w:val="24"/>
        </w:rPr>
      </w:pPr>
    </w:p>
    <w:p w14:paraId="7BAE6619" w14:textId="77777777" w:rsidR="0081003F" w:rsidRPr="00A047B6" w:rsidRDefault="0081003F" w:rsidP="0081003F">
      <w:pPr>
        <w:rPr>
          <w:rFonts w:ascii="Times New Roman" w:hAnsi="Times New Roman"/>
          <w:sz w:val="24"/>
          <w:szCs w:val="24"/>
        </w:rPr>
      </w:pPr>
    </w:p>
    <w:p w14:paraId="6C8FC950" w14:textId="77777777" w:rsidR="0081003F" w:rsidRPr="00A047B6" w:rsidRDefault="0081003F" w:rsidP="0081003F">
      <w:pPr>
        <w:tabs>
          <w:tab w:val="left" w:pos="5387"/>
        </w:tabs>
        <w:spacing w:line="228" w:lineRule="auto"/>
        <w:ind w:left="8505"/>
        <w:rPr>
          <w:rFonts w:ascii="Times New Roman" w:hAnsi="Times New Roman"/>
          <w:sz w:val="24"/>
          <w:szCs w:val="24"/>
        </w:rPr>
      </w:pPr>
    </w:p>
    <w:p w14:paraId="632AE232" w14:textId="77777777" w:rsidR="0081003F" w:rsidRPr="00A047B6" w:rsidRDefault="0081003F" w:rsidP="0081003F">
      <w:pPr>
        <w:tabs>
          <w:tab w:val="left" w:pos="5387"/>
        </w:tabs>
        <w:spacing w:line="228" w:lineRule="auto"/>
        <w:rPr>
          <w:rFonts w:ascii="Times New Roman" w:hAnsi="Times New Roman"/>
          <w:sz w:val="24"/>
          <w:szCs w:val="24"/>
        </w:rPr>
      </w:pPr>
    </w:p>
    <w:p w14:paraId="7F3473CC" w14:textId="77777777" w:rsidR="0081003F" w:rsidRPr="00450F6C" w:rsidRDefault="0081003F" w:rsidP="0081003F">
      <w:pPr>
        <w:tabs>
          <w:tab w:val="left" w:pos="5387"/>
        </w:tabs>
        <w:spacing w:line="228" w:lineRule="auto"/>
        <w:ind w:left="85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Приложение № 4</w:t>
      </w:r>
    </w:p>
    <w:p w14:paraId="1A4B5EEF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5885BA2F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округа муниципальное образование Старобельский муниципальный округ </w:t>
      </w:r>
    </w:p>
    <w:p w14:paraId="1D44823B" w14:textId="77777777" w:rsidR="0081003F" w:rsidRDefault="0081003F" w:rsidP="0081003F">
      <w:pPr>
        <w:tabs>
          <w:tab w:val="left" w:pos="5387"/>
        </w:tabs>
        <w:spacing w:line="228" w:lineRule="auto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6844CD26" w14:textId="77777777" w:rsidR="0081003F" w:rsidRDefault="0081003F" w:rsidP="0081003F">
      <w:pPr>
        <w:tabs>
          <w:tab w:val="left" w:pos="5387"/>
        </w:tabs>
        <w:spacing w:line="228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«_25_»___09___2024 г. №_330_</w:t>
      </w:r>
    </w:p>
    <w:p w14:paraId="327F2217" w14:textId="77777777" w:rsidR="0081003F" w:rsidRDefault="0081003F" w:rsidP="0081003F">
      <w:pPr>
        <w:jc w:val="right"/>
        <w:rPr>
          <w:rFonts w:ascii="Times New Roman" w:hAnsi="Times New Roman"/>
          <w:sz w:val="24"/>
          <w:szCs w:val="24"/>
        </w:rPr>
      </w:pPr>
    </w:p>
    <w:p w14:paraId="524BACCA" w14:textId="77777777" w:rsidR="0081003F" w:rsidRPr="00A047B6" w:rsidRDefault="0081003F" w:rsidP="0081003F">
      <w:pPr>
        <w:jc w:val="center"/>
        <w:rPr>
          <w:rFonts w:ascii="Times New Roman" w:hAnsi="Times New Roman"/>
          <w:sz w:val="24"/>
          <w:szCs w:val="24"/>
        </w:rPr>
      </w:pPr>
      <w:r w:rsidRPr="00A047B6">
        <w:rPr>
          <w:rFonts w:ascii="Times New Roman" w:hAnsi="Times New Roman"/>
          <w:sz w:val="24"/>
          <w:szCs w:val="24"/>
        </w:rPr>
        <w:t xml:space="preserve">ПЕРЕЧЕНЬ </w:t>
      </w:r>
      <w:r w:rsidRPr="00A047B6">
        <w:rPr>
          <w:rFonts w:ascii="Times New Roman" w:hAnsi="Times New Roman"/>
          <w:sz w:val="24"/>
          <w:szCs w:val="24"/>
        </w:rPr>
        <w:br/>
        <w:t>планируемых к разработке и реализации муниципальных программ на территории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A047B6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 Старобельский муниципальный округ</w:t>
      </w:r>
      <w:r w:rsidRPr="00A047B6">
        <w:rPr>
          <w:rFonts w:ascii="Times New Roman" w:hAnsi="Times New Roman"/>
          <w:sz w:val="24"/>
          <w:szCs w:val="24"/>
        </w:rPr>
        <w:t xml:space="preserve"> Луганской Народной Республики в 2025 году</w:t>
      </w:r>
    </w:p>
    <w:p w14:paraId="3C309275" w14:textId="77777777" w:rsidR="0081003F" w:rsidRPr="00A047B6" w:rsidRDefault="0081003F" w:rsidP="0081003F">
      <w:pPr>
        <w:rPr>
          <w:rFonts w:ascii="Times New Roman" w:hAnsi="Times New Roman"/>
          <w:sz w:val="24"/>
          <w:szCs w:val="24"/>
        </w:rPr>
      </w:pPr>
    </w:p>
    <w:p w14:paraId="2E6F5A83" w14:textId="77777777" w:rsidR="0081003F" w:rsidRPr="00A047B6" w:rsidRDefault="0081003F" w:rsidP="0081003F">
      <w:pPr>
        <w:jc w:val="center"/>
        <w:rPr>
          <w:rFonts w:ascii="Times New Roman" w:hAnsi="Times New Roman"/>
          <w:sz w:val="24"/>
          <w:szCs w:val="24"/>
        </w:rPr>
      </w:pPr>
    </w:p>
    <w:p w14:paraId="00F01C6D" w14:textId="77777777" w:rsidR="0081003F" w:rsidRPr="00A047B6" w:rsidRDefault="0081003F" w:rsidP="008100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4"/>
        <w:tblW w:w="14850" w:type="dxa"/>
        <w:tblInd w:w="-113" w:type="dxa"/>
        <w:tblLook w:val="04A0" w:firstRow="1" w:lastRow="0" w:firstColumn="1" w:lastColumn="0" w:noHBand="0" w:noVBand="1"/>
      </w:tblPr>
      <w:tblGrid>
        <w:gridCol w:w="784"/>
        <w:gridCol w:w="3719"/>
        <w:gridCol w:w="3119"/>
        <w:gridCol w:w="3544"/>
        <w:gridCol w:w="3684"/>
      </w:tblGrid>
      <w:tr w:rsidR="0081003F" w:rsidRPr="00A047B6" w14:paraId="41328C17" w14:textId="77777777" w:rsidTr="008D2596">
        <w:tc>
          <w:tcPr>
            <w:tcW w:w="784" w:type="dxa"/>
          </w:tcPr>
          <w:p w14:paraId="167F23FE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19" w:type="dxa"/>
          </w:tcPr>
          <w:p w14:paraId="26948910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19" w:type="dxa"/>
          </w:tcPr>
          <w:p w14:paraId="2B5AFC39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Сфера реализации муниципальной программы</w:t>
            </w:r>
          </w:p>
        </w:tc>
        <w:tc>
          <w:tcPr>
            <w:tcW w:w="3544" w:type="dxa"/>
          </w:tcPr>
          <w:p w14:paraId="5C8AEAE3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Ответственный разработчик муниципальной программы</w:t>
            </w:r>
          </w:p>
        </w:tc>
        <w:tc>
          <w:tcPr>
            <w:tcW w:w="3684" w:type="dxa"/>
          </w:tcPr>
          <w:p w14:paraId="5861F64B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</w:tr>
      <w:tr w:rsidR="0081003F" w:rsidRPr="00A047B6" w14:paraId="179E8B45" w14:textId="77777777" w:rsidTr="008D2596">
        <w:tc>
          <w:tcPr>
            <w:tcW w:w="784" w:type="dxa"/>
          </w:tcPr>
          <w:p w14:paraId="4B3516F6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EBEB595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119" w:type="dxa"/>
          </w:tcPr>
          <w:p w14:paraId="0548E348" w14:textId="77777777" w:rsidR="0081003F" w:rsidRDefault="0081003F" w:rsidP="008D2596">
            <w:pPr>
              <w:kinsoku w:val="0"/>
              <w:overflowPunct w:val="0"/>
              <w:spacing w:before="90"/>
              <w:ind w:left="118" w:right="101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 xml:space="preserve">Развитие в сфере культуры и искусства в Российской Федерации направлена на достижение стратегических целей социально- экономического развития страны, в том числе на удовлетворение потребностей граждан в образовании и духовном развитии, повышение роли предметов художественно-эстетического профиля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культурной </w:t>
            </w:r>
          </w:p>
          <w:p w14:paraId="584405F0" w14:textId="77777777" w:rsidR="0081003F" w:rsidRPr="00A047B6" w:rsidRDefault="0081003F" w:rsidP="008D2596">
            <w:pPr>
              <w:kinsoku w:val="0"/>
              <w:overflowPunct w:val="0"/>
              <w:spacing w:before="90"/>
              <w:ind w:left="118" w:right="101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сфере</w:t>
            </w:r>
          </w:p>
          <w:p w14:paraId="44A4BEA6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32C6CF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Отдел культуры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3684" w:type="dxa"/>
          </w:tcPr>
          <w:p w14:paraId="5A01F19A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B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1003F" w:rsidRPr="00A047B6" w14:paraId="7A527800" w14:textId="77777777" w:rsidTr="008D2596">
        <w:tc>
          <w:tcPr>
            <w:tcW w:w="784" w:type="dxa"/>
          </w:tcPr>
          <w:p w14:paraId="3851A63E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2F6359A3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729623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680F9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2BEBC81" w14:textId="77777777" w:rsidR="0081003F" w:rsidRPr="00A047B6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DD68E0" w14:paraId="0F6DED01" w14:textId="77777777" w:rsidTr="008D2596">
        <w:tc>
          <w:tcPr>
            <w:tcW w:w="784" w:type="dxa"/>
          </w:tcPr>
          <w:p w14:paraId="48D2A1B8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392E449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4CB98F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77226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062F56C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DD68E0" w14:paraId="6A2D382B" w14:textId="77777777" w:rsidTr="008D2596">
        <w:tc>
          <w:tcPr>
            <w:tcW w:w="784" w:type="dxa"/>
          </w:tcPr>
          <w:p w14:paraId="0729FEC2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711EFF36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31B74C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1C20B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68DD4E5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DD68E0" w14:paraId="378192BE" w14:textId="77777777" w:rsidTr="008D2596">
        <w:tc>
          <w:tcPr>
            <w:tcW w:w="784" w:type="dxa"/>
          </w:tcPr>
          <w:p w14:paraId="63D0C7CC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B8DD8D1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C39F7E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A8F3F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7E64212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03F" w:rsidRPr="00DD68E0" w14:paraId="2D821A7A" w14:textId="77777777" w:rsidTr="008D2596">
        <w:tc>
          <w:tcPr>
            <w:tcW w:w="784" w:type="dxa"/>
          </w:tcPr>
          <w:p w14:paraId="00E75393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57DEBFE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D354F5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6EE63C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1838496" w14:textId="77777777" w:rsidR="0081003F" w:rsidRPr="00DD68E0" w:rsidRDefault="0081003F" w:rsidP="008D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3E85B2" w14:textId="77777777" w:rsidR="0081003F" w:rsidRDefault="0081003F" w:rsidP="0081003F">
      <w:pPr>
        <w:jc w:val="center"/>
        <w:rPr>
          <w:rFonts w:ascii="Times New Roman" w:hAnsi="Times New Roman"/>
          <w:sz w:val="28"/>
          <w:szCs w:val="28"/>
        </w:rPr>
      </w:pPr>
    </w:p>
    <w:p w14:paraId="409BFF07" w14:textId="77777777" w:rsidR="0081003F" w:rsidRPr="00A31C66" w:rsidRDefault="0081003F" w:rsidP="0081003F">
      <w:pPr>
        <w:rPr>
          <w:rFonts w:ascii="Times New Roman" w:hAnsi="Times New Roman"/>
          <w:sz w:val="28"/>
          <w:szCs w:val="28"/>
        </w:rPr>
      </w:pPr>
    </w:p>
    <w:bookmarkEnd w:id="0"/>
    <w:p w14:paraId="3B938D6E" w14:textId="77777777" w:rsidR="0081003F" w:rsidRDefault="0081003F" w:rsidP="0081003F"/>
    <w:p w14:paraId="1FB5AFF4" w14:textId="1CDAFB18" w:rsidR="00C8149B" w:rsidRDefault="00C8149B" w:rsidP="00E471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69A08F8" w14:textId="77777777" w:rsidR="00C8149B" w:rsidRDefault="00C8149B" w:rsidP="00E471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49B" w:rsidSect="0081003F"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57B80" w14:textId="77777777" w:rsidR="00B716B4" w:rsidRDefault="00B716B4" w:rsidP="00823CA9">
      <w:r>
        <w:separator/>
      </w:r>
    </w:p>
  </w:endnote>
  <w:endnote w:type="continuationSeparator" w:id="0">
    <w:p w14:paraId="0398F4DC" w14:textId="77777777" w:rsidR="00B716B4" w:rsidRDefault="00B716B4" w:rsidP="008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B552" w14:textId="77777777" w:rsidR="00B716B4" w:rsidRDefault="00B716B4" w:rsidP="00823CA9">
      <w:r>
        <w:separator/>
      </w:r>
    </w:p>
  </w:footnote>
  <w:footnote w:type="continuationSeparator" w:id="0">
    <w:p w14:paraId="465A044B" w14:textId="77777777" w:rsidR="00B716B4" w:rsidRDefault="00B716B4" w:rsidP="0082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618049"/>
      <w:docPartObj>
        <w:docPartGallery w:val="Page Numbers (Top of Page)"/>
        <w:docPartUnique/>
      </w:docPartObj>
    </w:sdtPr>
    <w:sdtEndPr/>
    <w:sdtContent>
      <w:p w14:paraId="04E64578" w14:textId="28E032A9" w:rsidR="003323F1" w:rsidRDefault="003323F1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3F">
          <w:rPr>
            <w:noProof/>
          </w:rPr>
          <w:t>7</w:t>
        </w:r>
        <w:r>
          <w:fldChar w:fldCharType="end"/>
        </w:r>
      </w:p>
    </w:sdtContent>
  </w:sdt>
  <w:p w14:paraId="2D22E59D" w14:textId="77777777" w:rsidR="00E95339" w:rsidRDefault="00E95339">
    <w:pPr>
      <w:pStyle w:val="afff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EE28" w14:textId="6E4ACCE3" w:rsidR="003323F1" w:rsidRDefault="003323F1">
    <w:pPr>
      <w:pStyle w:val="affff0"/>
      <w:jc w:val="center"/>
    </w:pPr>
  </w:p>
  <w:p w14:paraId="6884396E" w14:textId="77777777" w:rsidR="00E95339" w:rsidRDefault="00E95339" w:rsidP="009A5D76">
    <w:pPr>
      <w:pStyle w:val="a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8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0" w:hanging="140"/>
      </w:pPr>
    </w:lvl>
    <w:lvl w:ilvl="2">
      <w:numFmt w:val="bullet"/>
      <w:lvlText w:val="•"/>
      <w:lvlJc w:val="left"/>
      <w:pPr>
        <w:ind w:left="2101" w:hanging="140"/>
      </w:pPr>
    </w:lvl>
    <w:lvl w:ilvl="3">
      <w:numFmt w:val="bullet"/>
      <w:lvlText w:val="•"/>
      <w:lvlJc w:val="left"/>
      <w:pPr>
        <w:ind w:left="3091" w:hanging="140"/>
      </w:pPr>
    </w:lvl>
    <w:lvl w:ilvl="4">
      <w:numFmt w:val="bullet"/>
      <w:lvlText w:val="•"/>
      <w:lvlJc w:val="left"/>
      <w:pPr>
        <w:ind w:left="4082" w:hanging="140"/>
      </w:pPr>
    </w:lvl>
    <w:lvl w:ilvl="5">
      <w:numFmt w:val="bullet"/>
      <w:lvlText w:val="•"/>
      <w:lvlJc w:val="left"/>
      <w:pPr>
        <w:ind w:left="5073" w:hanging="140"/>
      </w:pPr>
    </w:lvl>
    <w:lvl w:ilvl="6">
      <w:numFmt w:val="bullet"/>
      <w:lvlText w:val="•"/>
      <w:lvlJc w:val="left"/>
      <w:pPr>
        <w:ind w:left="6063" w:hanging="140"/>
      </w:pPr>
    </w:lvl>
    <w:lvl w:ilvl="7">
      <w:numFmt w:val="bullet"/>
      <w:lvlText w:val="•"/>
      <w:lvlJc w:val="left"/>
      <w:pPr>
        <w:ind w:left="7054" w:hanging="140"/>
      </w:pPr>
    </w:lvl>
    <w:lvl w:ilvl="8">
      <w:numFmt w:val="bullet"/>
      <w:lvlText w:val="•"/>
      <w:lvlJc w:val="left"/>
      <w:pPr>
        <w:ind w:left="8045" w:hanging="140"/>
      </w:pPr>
    </w:lvl>
  </w:abstractNum>
  <w:abstractNum w:abstractNumId="1" w15:restartNumberingAfterBreak="0">
    <w:nsid w:val="02DC695E"/>
    <w:multiLevelType w:val="hybridMultilevel"/>
    <w:tmpl w:val="B1CA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002"/>
    <w:multiLevelType w:val="hybridMultilevel"/>
    <w:tmpl w:val="275684FA"/>
    <w:lvl w:ilvl="0" w:tplc="EB60806C">
      <w:start w:val="1"/>
      <w:numFmt w:val="bullet"/>
      <w:lvlText w:val="å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063B"/>
    <w:multiLevelType w:val="hybridMultilevel"/>
    <w:tmpl w:val="FA32D162"/>
    <w:lvl w:ilvl="0" w:tplc="3614F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5B99"/>
    <w:multiLevelType w:val="hybridMultilevel"/>
    <w:tmpl w:val="DB92092E"/>
    <w:lvl w:ilvl="0" w:tplc="750CEC1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5EA4"/>
    <w:multiLevelType w:val="hybridMultilevel"/>
    <w:tmpl w:val="E8442B30"/>
    <w:lvl w:ilvl="0" w:tplc="4E36E3DE">
      <w:start w:val="1"/>
      <w:numFmt w:val="bullet"/>
      <w:lvlText w:val="å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4D47"/>
    <w:multiLevelType w:val="hybridMultilevel"/>
    <w:tmpl w:val="E30E0C42"/>
    <w:lvl w:ilvl="0" w:tplc="4E36E3DE">
      <w:start w:val="1"/>
      <w:numFmt w:val="bullet"/>
      <w:lvlText w:val="å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66E27"/>
    <w:multiLevelType w:val="hybridMultilevel"/>
    <w:tmpl w:val="0072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0C36"/>
    <w:multiLevelType w:val="hybridMultilevel"/>
    <w:tmpl w:val="3D8A32AC"/>
    <w:lvl w:ilvl="0" w:tplc="636451BC">
      <w:start w:val="1"/>
      <w:numFmt w:val="bullet"/>
      <w:lvlText w:val="å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4C9F"/>
    <w:multiLevelType w:val="hybridMultilevel"/>
    <w:tmpl w:val="36C6C002"/>
    <w:lvl w:ilvl="0" w:tplc="95C4FCE2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39C45A31"/>
    <w:multiLevelType w:val="hybridMultilevel"/>
    <w:tmpl w:val="3E1061DE"/>
    <w:lvl w:ilvl="0" w:tplc="18B8B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707"/>
    <w:multiLevelType w:val="hybridMultilevel"/>
    <w:tmpl w:val="F0B623DE"/>
    <w:lvl w:ilvl="0" w:tplc="4E36E3DE">
      <w:start w:val="1"/>
      <w:numFmt w:val="bullet"/>
      <w:lvlText w:val="å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84CC9"/>
    <w:multiLevelType w:val="multilevel"/>
    <w:tmpl w:val="25F693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A903B03"/>
    <w:multiLevelType w:val="hybridMultilevel"/>
    <w:tmpl w:val="1D68A5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E96"/>
    <w:multiLevelType w:val="multilevel"/>
    <w:tmpl w:val="2F0E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57CE528D"/>
    <w:multiLevelType w:val="hybridMultilevel"/>
    <w:tmpl w:val="01C89230"/>
    <w:lvl w:ilvl="0" w:tplc="A0928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36C"/>
    <w:multiLevelType w:val="hybridMultilevel"/>
    <w:tmpl w:val="EE9C72BC"/>
    <w:lvl w:ilvl="0" w:tplc="2026AF5A">
      <w:start w:val="1"/>
      <w:numFmt w:val="bullet"/>
      <w:lvlText w:val="å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01197"/>
    <w:multiLevelType w:val="hybridMultilevel"/>
    <w:tmpl w:val="6D5A9424"/>
    <w:lvl w:ilvl="0" w:tplc="1C789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2129"/>
    <w:multiLevelType w:val="hybridMultilevel"/>
    <w:tmpl w:val="DE7E3BAC"/>
    <w:lvl w:ilvl="0" w:tplc="5BDA1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162C9"/>
    <w:multiLevelType w:val="hybridMultilevel"/>
    <w:tmpl w:val="E5207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2"/>
  </w:num>
  <w:num w:numId="5">
    <w:abstractNumId w:val="17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16"/>
  </w:num>
  <w:num w:numId="12">
    <w:abstractNumId w:val="8"/>
  </w:num>
  <w:num w:numId="13">
    <w:abstractNumId w:val="9"/>
  </w:num>
  <w:num w:numId="14">
    <w:abstractNumId w:val="15"/>
  </w:num>
  <w:num w:numId="15">
    <w:abstractNumId w:val="4"/>
  </w:num>
  <w:num w:numId="16">
    <w:abstractNumId w:val="7"/>
  </w:num>
  <w:num w:numId="17">
    <w:abstractNumId w:val="3"/>
  </w:num>
  <w:num w:numId="18">
    <w:abstractNumId w:val="0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E6"/>
    <w:rsid w:val="00000053"/>
    <w:rsid w:val="00000343"/>
    <w:rsid w:val="000006F6"/>
    <w:rsid w:val="0000102E"/>
    <w:rsid w:val="00001468"/>
    <w:rsid w:val="00001DA6"/>
    <w:rsid w:val="000029FB"/>
    <w:rsid w:val="00003620"/>
    <w:rsid w:val="0000465A"/>
    <w:rsid w:val="00005312"/>
    <w:rsid w:val="00006254"/>
    <w:rsid w:val="00006E86"/>
    <w:rsid w:val="0000751E"/>
    <w:rsid w:val="000105CA"/>
    <w:rsid w:val="00013113"/>
    <w:rsid w:val="00013A6B"/>
    <w:rsid w:val="00013BBE"/>
    <w:rsid w:val="0001505F"/>
    <w:rsid w:val="00015736"/>
    <w:rsid w:val="000158C2"/>
    <w:rsid w:val="000161BE"/>
    <w:rsid w:val="00016808"/>
    <w:rsid w:val="00016BDF"/>
    <w:rsid w:val="00017D9A"/>
    <w:rsid w:val="0002056A"/>
    <w:rsid w:val="00020FB2"/>
    <w:rsid w:val="000217AA"/>
    <w:rsid w:val="0002371C"/>
    <w:rsid w:val="000243E0"/>
    <w:rsid w:val="000257BF"/>
    <w:rsid w:val="000257E8"/>
    <w:rsid w:val="00025D4C"/>
    <w:rsid w:val="00025E95"/>
    <w:rsid w:val="000265EF"/>
    <w:rsid w:val="000266A6"/>
    <w:rsid w:val="00027F8B"/>
    <w:rsid w:val="00030E0F"/>
    <w:rsid w:val="00031946"/>
    <w:rsid w:val="000320E9"/>
    <w:rsid w:val="00033F9E"/>
    <w:rsid w:val="000357D7"/>
    <w:rsid w:val="00035B06"/>
    <w:rsid w:val="0003642C"/>
    <w:rsid w:val="00036F28"/>
    <w:rsid w:val="00037D65"/>
    <w:rsid w:val="00040357"/>
    <w:rsid w:val="00040987"/>
    <w:rsid w:val="00040B4E"/>
    <w:rsid w:val="0004231F"/>
    <w:rsid w:val="000428DB"/>
    <w:rsid w:val="00044F6E"/>
    <w:rsid w:val="000455E8"/>
    <w:rsid w:val="000465C0"/>
    <w:rsid w:val="000472B6"/>
    <w:rsid w:val="0004736E"/>
    <w:rsid w:val="000508EE"/>
    <w:rsid w:val="00050C71"/>
    <w:rsid w:val="000520FB"/>
    <w:rsid w:val="00052A94"/>
    <w:rsid w:val="00053917"/>
    <w:rsid w:val="000559B8"/>
    <w:rsid w:val="00055B1C"/>
    <w:rsid w:val="00055C5F"/>
    <w:rsid w:val="0005670C"/>
    <w:rsid w:val="00060BB5"/>
    <w:rsid w:val="00061070"/>
    <w:rsid w:val="00061759"/>
    <w:rsid w:val="00061A5E"/>
    <w:rsid w:val="00061BDE"/>
    <w:rsid w:val="000623C1"/>
    <w:rsid w:val="0006268C"/>
    <w:rsid w:val="00063D04"/>
    <w:rsid w:val="00063D43"/>
    <w:rsid w:val="00065DE2"/>
    <w:rsid w:val="0006640C"/>
    <w:rsid w:val="000675E6"/>
    <w:rsid w:val="00067DAB"/>
    <w:rsid w:val="00071911"/>
    <w:rsid w:val="00071EDE"/>
    <w:rsid w:val="0007290C"/>
    <w:rsid w:val="00072A6A"/>
    <w:rsid w:val="000738FD"/>
    <w:rsid w:val="00074B64"/>
    <w:rsid w:val="000769D4"/>
    <w:rsid w:val="000770A9"/>
    <w:rsid w:val="00077EF5"/>
    <w:rsid w:val="000807E0"/>
    <w:rsid w:val="00080A23"/>
    <w:rsid w:val="00082A0A"/>
    <w:rsid w:val="00082A33"/>
    <w:rsid w:val="00085063"/>
    <w:rsid w:val="000859F8"/>
    <w:rsid w:val="000867B4"/>
    <w:rsid w:val="00087264"/>
    <w:rsid w:val="00090519"/>
    <w:rsid w:val="00092FBE"/>
    <w:rsid w:val="000934CB"/>
    <w:rsid w:val="00093A3D"/>
    <w:rsid w:val="00093B57"/>
    <w:rsid w:val="0009585C"/>
    <w:rsid w:val="00095BE7"/>
    <w:rsid w:val="00096BC7"/>
    <w:rsid w:val="00096D3C"/>
    <w:rsid w:val="000A038F"/>
    <w:rsid w:val="000A06B8"/>
    <w:rsid w:val="000A0C0E"/>
    <w:rsid w:val="000A0C55"/>
    <w:rsid w:val="000A0DDF"/>
    <w:rsid w:val="000A28DC"/>
    <w:rsid w:val="000A29DF"/>
    <w:rsid w:val="000A32F4"/>
    <w:rsid w:val="000A3D57"/>
    <w:rsid w:val="000A40AB"/>
    <w:rsid w:val="000A43B6"/>
    <w:rsid w:val="000A5B42"/>
    <w:rsid w:val="000A5B93"/>
    <w:rsid w:val="000A61D1"/>
    <w:rsid w:val="000A6FFA"/>
    <w:rsid w:val="000A70C5"/>
    <w:rsid w:val="000B071B"/>
    <w:rsid w:val="000B0D6B"/>
    <w:rsid w:val="000B0FE6"/>
    <w:rsid w:val="000B0FF4"/>
    <w:rsid w:val="000B12E6"/>
    <w:rsid w:val="000B170D"/>
    <w:rsid w:val="000B1718"/>
    <w:rsid w:val="000B18BD"/>
    <w:rsid w:val="000B2190"/>
    <w:rsid w:val="000B2AD0"/>
    <w:rsid w:val="000B368F"/>
    <w:rsid w:val="000B369E"/>
    <w:rsid w:val="000B37C6"/>
    <w:rsid w:val="000B561F"/>
    <w:rsid w:val="000B6D49"/>
    <w:rsid w:val="000B7B45"/>
    <w:rsid w:val="000B7ECA"/>
    <w:rsid w:val="000C07C8"/>
    <w:rsid w:val="000C1913"/>
    <w:rsid w:val="000C28ED"/>
    <w:rsid w:val="000C3E62"/>
    <w:rsid w:val="000C596E"/>
    <w:rsid w:val="000C5DC6"/>
    <w:rsid w:val="000C6D07"/>
    <w:rsid w:val="000C6ED1"/>
    <w:rsid w:val="000C7611"/>
    <w:rsid w:val="000C775B"/>
    <w:rsid w:val="000D0996"/>
    <w:rsid w:val="000D1AFB"/>
    <w:rsid w:val="000D1DCA"/>
    <w:rsid w:val="000D2340"/>
    <w:rsid w:val="000D23C3"/>
    <w:rsid w:val="000D55A2"/>
    <w:rsid w:val="000D5B02"/>
    <w:rsid w:val="000D7F8C"/>
    <w:rsid w:val="000E0855"/>
    <w:rsid w:val="000E087C"/>
    <w:rsid w:val="000E1135"/>
    <w:rsid w:val="000E1494"/>
    <w:rsid w:val="000E2070"/>
    <w:rsid w:val="000E266B"/>
    <w:rsid w:val="000E3533"/>
    <w:rsid w:val="000E3D18"/>
    <w:rsid w:val="000E5034"/>
    <w:rsid w:val="000E50CA"/>
    <w:rsid w:val="000E536C"/>
    <w:rsid w:val="000E59B9"/>
    <w:rsid w:val="000E5C5C"/>
    <w:rsid w:val="000E5D2C"/>
    <w:rsid w:val="000E5F8D"/>
    <w:rsid w:val="000E6008"/>
    <w:rsid w:val="000E66C6"/>
    <w:rsid w:val="000E66F7"/>
    <w:rsid w:val="000E78D5"/>
    <w:rsid w:val="000E7DE8"/>
    <w:rsid w:val="000F00E6"/>
    <w:rsid w:val="000F1AEA"/>
    <w:rsid w:val="000F201A"/>
    <w:rsid w:val="000F2292"/>
    <w:rsid w:val="000F3EBE"/>
    <w:rsid w:val="000F427A"/>
    <w:rsid w:val="000F5B0D"/>
    <w:rsid w:val="000F7747"/>
    <w:rsid w:val="001014DB"/>
    <w:rsid w:val="0010199C"/>
    <w:rsid w:val="00101F36"/>
    <w:rsid w:val="0010203A"/>
    <w:rsid w:val="001031E1"/>
    <w:rsid w:val="00103C98"/>
    <w:rsid w:val="00104514"/>
    <w:rsid w:val="00110581"/>
    <w:rsid w:val="001117A8"/>
    <w:rsid w:val="001127E5"/>
    <w:rsid w:val="00112E29"/>
    <w:rsid w:val="00113338"/>
    <w:rsid w:val="001140E1"/>
    <w:rsid w:val="001157C9"/>
    <w:rsid w:val="00116874"/>
    <w:rsid w:val="001178CC"/>
    <w:rsid w:val="00117A9D"/>
    <w:rsid w:val="0012143C"/>
    <w:rsid w:val="0012320E"/>
    <w:rsid w:val="00123918"/>
    <w:rsid w:val="001243DD"/>
    <w:rsid w:val="001253C0"/>
    <w:rsid w:val="00125D54"/>
    <w:rsid w:val="00125D9A"/>
    <w:rsid w:val="00126211"/>
    <w:rsid w:val="00127D0E"/>
    <w:rsid w:val="00130B04"/>
    <w:rsid w:val="00131678"/>
    <w:rsid w:val="00131E83"/>
    <w:rsid w:val="00131FF5"/>
    <w:rsid w:val="001320E9"/>
    <w:rsid w:val="00132175"/>
    <w:rsid w:val="00132AA8"/>
    <w:rsid w:val="001332EC"/>
    <w:rsid w:val="001335A9"/>
    <w:rsid w:val="001335CE"/>
    <w:rsid w:val="00135198"/>
    <w:rsid w:val="00135BEC"/>
    <w:rsid w:val="001364B5"/>
    <w:rsid w:val="00136901"/>
    <w:rsid w:val="00136CF2"/>
    <w:rsid w:val="00137B89"/>
    <w:rsid w:val="00140793"/>
    <w:rsid w:val="00140AB9"/>
    <w:rsid w:val="00141CD8"/>
    <w:rsid w:val="0014254F"/>
    <w:rsid w:val="001427CC"/>
    <w:rsid w:val="00143092"/>
    <w:rsid w:val="0014312B"/>
    <w:rsid w:val="00143FB9"/>
    <w:rsid w:val="001449D5"/>
    <w:rsid w:val="00144ECB"/>
    <w:rsid w:val="001451CE"/>
    <w:rsid w:val="001455A9"/>
    <w:rsid w:val="00145661"/>
    <w:rsid w:val="00147012"/>
    <w:rsid w:val="00150762"/>
    <w:rsid w:val="0015133F"/>
    <w:rsid w:val="00151BA1"/>
    <w:rsid w:val="00152D29"/>
    <w:rsid w:val="00152D30"/>
    <w:rsid w:val="0015569B"/>
    <w:rsid w:val="001557AB"/>
    <w:rsid w:val="00156F47"/>
    <w:rsid w:val="00160937"/>
    <w:rsid w:val="00160FA6"/>
    <w:rsid w:val="001617C1"/>
    <w:rsid w:val="00161C28"/>
    <w:rsid w:val="001624F5"/>
    <w:rsid w:val="001624F9"/>
    <w:rsid w:val="0016285B"/>
    <w:rsid w:val="00163DCE"/>
    <w:rsid w:val="00163E00"/>
    <w:rsid w:val="0016420D"/>
    <w:rsid w:val="001643ED"/>
    <w:rsid w:val="0016482D"/>
    <w:rsid w:val="00165948"/>
    <w:rsid w:val="00167964"/>
    <w:rsid w:val="00167B0E"/>
    <w:rsid w:val="001703F8"/>
    <w:rsid w:val="00170572"/>
    <w:rsid w:val="00170F07"/>
    <w:rsid w:val="00171230"/>
    <w:rsid w:val="00173802"/>
    <w:rsid w:val="00173B3C"/>
    <w:rsid w:val="00173C8E"/>
    <w:rsid w:val="00173D70"/>
    <w:rsid w:val="001752BF"/>
    <w:rsid w:val="0017635A"/>
    <w:rsid w:val="001766A3"/>
    <w:rsid w:val="001766D6"/>
    <w:rsid w:val="00176947"/>
    <w:rsid w:val="001775B8"/>
    <w:rsid w:val="00177BBD"/>
    <w:rsid w:val="00177C0A"/>
    <w:rsid w:val="00180D5D"/>
    <w:rsid w:val="00182410"/>
    <w:rsid w:val="00182BB0"/>
    <w:rsid w:val="00183199"/>
    <w:rsid w:val="00183417"/>
    <w:rsid w:val="001837C2"/>
    <w:rsid w:val="001837E0"/>
    <w:rsid w:val="00183947"/>
    <w:rsid w:val="00183989"/>
    <w:rsid w:val="00183A22"/>
    <w:rsid w:val="00187126"/>
    <w:rsid w:val="001873D2"/>
    <w:rsid w:val="0019102B"/>
    <w:rsid w:val="001957AC"/>
    <w:rsid w:val="00196915"/>
    <w:rsid w:val="00196D08"/>
    <w:rsid w:val="001A1F26"/>
    <w:rsid w:val="001A2C89"/>
    <w:rsid w:val="001A39FF"/>
    <w:rsid w:val="001A4416"/>
    <w:rsid w:val="001A54E3"/>
    <w:rsid w:val="001A6077"/>
    <w:rsid w:val="001A6773"/>
    <w:rsid w:val="001A713F"/>
    <w:rsid w:val="001B08F6"/>
    <w:rsid w:val="001B0B4C"/>
    <w:rsid w:val="001B16EC"/>
    <w:rsid w:val="001B24EF"/>
    <w:rsid w:val="001B2F01"/>
    <w:rsid w:val="001B312F"/>
    <w:rsid w:val="001B3F3C"/>
    <w:rsid w:val="001B4212"/>
    <w:rsid w:val="001B477A"/>
    <w:rsid w:val="001B48F3"/>
    <w:rsid w:val="001B6A9B"/>
    <w:rsid w:val="001B76E2"/>
    <w:rsid w:val="001B7D5A"/>
    <w:rsid w:val="001C0C24"/>
    <w:rsid w:val="001C11F1"/>
    <w:rsid w:val="001C14C4"/>
    <w:rsid w:val="001C1A63"/>
    <w:rsid w:val="001C1DD4"/>
    <w:rsid w:val="001C2A04"/>
    <w:rsid w:val="001C30F4"/>
    <w:rsid w:val="001C3496"/>
    <w:rsid w:val="001C34B1"/>
    <w:rsid w:val="001C5527"/>
    <w:rsid w:val="001C6BAA"/>
    <w:rsid w:val="001C7325"/>
    <w:rsid w:val="001C7333"/>
    <w:rsid w:val="001D1097"/>
    <w:rsid w:val="001D4421"/>
    <w:rsid w:val="001E0582"/>
    <w:rsid w:val="001E0A73"/>
    <w:rsid w:val="001E0FF2"/>
    <w:rsid w:val="001E192A"/>
    <w:rsid w:val="001E1985"/>
    <w:rsid w:val="001E30F9"/>
    <w:rsid w:val="001E351C"/>
    <w:rsid w:val="001E6305"/>
    <w:rsid w:val="001E6543"/>
    <w:rsid w:val="001E6950"/>
    <w:rsid w:val="001E740C"/>
    <w:rsid w:val="001F0BA3"/>
    <w:rsid w:val="001F133F"/>
    <w:rsid w:val="001F169E"/>
    <w:rsid w:val="001F17DA"/>
    <w:rsid w:val="001F19D6"/>
    <w:rsid w:val="001F2FC9"/>
    <w:rsid w:val="001F3B50"/>
    <w:rsid w:val="001F3C13"/>
    <w:rsid w:val="001F4066"/>
    <w:rsid w:val="001F5601"/>
    <w:rsid w:val="001F5A04"/>
    <w:rsid w:val="001F6D4F"/>
    <w:rsid w:val="001F76F7"/>
    <w:rsid w:val="001F779E"/>
    <w:rsid w:val="002002BF"/>
    <w:rsid w:val="00200B2D"/>
    <w:rsid w:val="00201ACF"/>
    <w:rsid w:val="00202952"/>
    <w:rsid w:val="0020313D"/>
    <w:rsid w:val="00203846"/>
    <w:rsid w:val="0020599D"/>
    <w:rsid w:val="0020677A"/>
    <w:rsid w:val="00206B60"/>
    <w:rsid w:val="00207406"/>
    <w:rsid w:val="00207B5C"/>
    <w:rsid w:val="00210FF0"/>
    <w:rsid w:val="00211A74"/>
    <w:rsid w:val="00211D56"/>
    <w:rsid w:val="00211DD3"/>
    <w:rsid w:val="002120FE"/>
    <w:rsid w:val="002165DC"/>
    <w:rsid w:val="00216F11"/>
    <w:rsid w:val="00217B5A"/>
    <w:rsid w:val="00217F36"/>
    <w:rsid w:val="00220307"/>
    <w:rsid w:val="00222F01"/>
    <w:rsid w:val="00225DBC"/>
    <w:rsid w:val="00227997"/>
    <w:rsid w:val="002279E5"/>
    <w:rsid w:val="0023013D"/>
    <w:rsid w:val="00230A9E"/>
    <w:rsid w:val="00231643"/>
    <w:rsid w:val="00231DAA"/>
    <w:rsid w:val="0023206B"/>
    <w:rsid w:val="002322F6"/>
    <w:rsid w:val="00232BB9"/>
    <w:rsid w:val="002331D7"/>
    <w:rsid w:val="0023343B"/>
    <w:rsid w:val="00233942"/>
    <w:rsid w:val="0023413E"/>
    <w:rsid w:val="00234E44"/>
    <w:rsid w:val="0023545A"/>
    <w:rsid w:val="002359E6"/>
    <w:rsid w:val="00241ED0"/>
    <w:rsid w:val="002438E2"/>
    <w:rsid w:val="002444D6"/>
    <w:rsid w:val="002444EA"/>
    <w:rsid w:val="002445EF"/>
    <w:rsid w:val="0024529E"/>
    <w:rsid w:val="002458E1"/>
    <w:rsid w:val="00247CEE"/>
    <w:rsid w:val="00247D27"/>
    <w:rsid w:val="00250709"/>
    <w:rsid w:val="00251B9D"/>
    <w:rsid w:val="0025270F"/>
    <w:rsid w:val="0025298D"/>
    <w:rsid w:val="00253399"/>
    <w:rsid w:val="002533D9"/>
    <w:rsid w:val="00253C8A"/>
    <w:rsid w:val="002547DD"/>
    <w:rsid w:val="00255604"/>
    <w:rsid w:val="00255D0C"/>
    <w:rsid w:val="00255DC9"/>
    <w:rsid w:val="002562F5"/>
    <w:rsid w:val="00256B09"/>
    <w:rsid w:val="00257475"/>
    <w:rsid w:val="00257AD2"/>
    <w:rsid w:val="00257E3F"/>
    <w:rsid w:val="0026147D"/>
    <w:rsid w:val="002625DC"/>
    <w:rsid w:val="00263F8D"/>
    <w:rsid w:val="00264C8E"/>
    <w:rsid w:val="00266040"/>
    <w:rsid w:val="002677DE"/>
    <w:rsid w:val="00273005"/>
    <w:rsid w:val="0027379B"/>
    <w:rsid w:val="00273EC8"/>
    <w:rsid w:val="00274659"/>
    <w:rsid w:val="00274885"/>
    <w:rsid w:val="00274D3E"/>
    <w:rsid w:val="00275CF1"/>
    <w:rsid w:val="002767BF"/>
    <w:rsid w:val="00277538"/>
    <w:rsid w:val="002779D5"/>
    <w:rsid w:val="00277AD2"/>
    <w:rsid w:val="00277AEE"/>
    <w:rsid w:val="00280618"/>
    <w:rsid w:val="0028062E"/>
    <w:rsid w:val="00280E6C"/>
    <w:rsid w:val="00281A82"/>
    <w:rsid w:val="0028383B"/>
    <w:rsid w:val="00284173"/>
    <w:rsid w:val="0028504F"/>
    <w:rsid w:val="002851B8"/>
    <w:rsid w:val="002859E3"/>
    <w:rsid w:val="00287458"/>
    <w:rsid w:val="002874BB"/>
    <w:rsid w:val="002876EA"/>
    <w:rsid w:val="00287B15"/>
    <w:rsid w:val="00290A12"/>
    <w:rsid w:val="00291A7F"/>
    <w:rsid w:val="002932C0"/>
    <w:rsid w:val="002937EC"/>
    <w:rsid w:val="00293F6A"/>
    <w:rsid w:val="00294EE1"/>
    <w:rsid w:val="00295711"/>
    <w:rsid w:val="002A12AA"/>
    <w:rsid w:val="002A2EF5"/>
    <w:rsid w:val="002A3C2C"/>
    <w:rsid w:val="002A4023"/>
    <w:rsid w:val="002A4690"/>
    <w:rsid w:val="002A547D"/>
    <w:rsid w:val="002B087A"/>
    <w:rsid w:val="002B0EB0"/>
    <w:rsid w:val="002B2291"/>
    <w:rsid w:val="002B3BA5"/>
    <w:rsid w:val="002B3BD7"/>
    <w:rsid w:val="002B4DEF"/>
    <w:rsid w:val="002B506C"/>
    <w:rsid w:val="002B549C"/>
    <w:rsid w:val="002B55FC"/>
    <w:rsid w:val="002B5B98"/>
    <w:rsid w:val="002B5C36"/>
    <w:rsid w:val="002B6198"/>
    <w:rsid w:val="002B6DF8"/>
    <w:rsid w:val="002B78A5"/>
    <w:rsid w:val="002B7A97"/>
    <w:rsid w:val="002C06F6"/>
    <w:rsid w:val="002C1380"/>
    <w:rsid w:val="002C18CA"/>
    <w:rsid w:val="002C2020"/>
    <w:rsid w:val="002C2D2D"/>
    <w:rsid w:val="002C3B6E"/>
    <w:rsid w:val="002C5F7B"/>
    <w:rsid w:val="002D012D"/>
    <w:rsid w:val="002D01B5"/>
    <w:rsid w:val="002D0B35"/>
    <w:rsid w:val="002D2F63"/>
    <w:rsid w:val="002D303A"/>
    <w:rsid w:val="002D444B"/>
    <w:rsid w:val="002D5378"/>
    <w:rsid w:val="002D6877"/>
    <w:rsid w:val="002D6B88"/>
    <w:rsid w:val="002D7B12"/>
    <w:rsid w:val="002E0A61"/>
    <w:rsid w:val="002E0B93"/>
    <w:rsid w:val="002E28E2"/>
    <w:rsid w:val="002E3CE2"/>
    <w:rsid w:val="002E4019"/>
    <w:rsid w:val="002E4DEA"/>
    <w:rsid w:val="002E6BAD"/>
    <w:rsid w:val="002F23CB"/>
    <w:rsid w:val="002F2C03"/>
    <w:rsid w:val="002F3150"/>
    <w:rsid w:val="002F52FC"/>
    <w:rsid w:val="002F5427"/>
    <w:rsid w:val="002F6478"/>
    <w:rsid w:val="003006B6"/>
    <w:rsid w:val="003015FF"/>
    <w:rsid w:val="00303EFB"/>
    <w:rsid w:val="003046CD"/>
    <w:rsid w:val="00304BC9"/>
    <w:rsid w:val="003053CD"/>
    <w:rsid w:val="00307094"/>
    <w:rsid w:val="003071EC"/>
    <w:rsid w:val="00310E36"/>
    <w:rsid w:val="00310EB0"/>
    <w:rsid w:val="003119F5"/>
    <w:rsid w:val="00311EA3"/>
    <w:rsid w:val="00312490"/>
    <w:rsid w:val="00312B64"/>
    <w:rsid w:val="00314EC2"/>
    <w:rsid w:val="003153E7"/>
    <w:rsid w:val="00316B2F"/>
    <w:rsid w:val="003171A5"/>
    <w:rsid w:val="003205C9"/>
    <w:rsid w:val="003214C1"/>
    <w:rsid w:val="00322103"/>
    <w:rsid w:val="0032292E"/>
    <w:rsid w:val="0032293E"/>
    <w:rsid w:val="00322E1D"/>
    <w:rsid w:val="00323480"/>
    <w:rsid w:val="0032377C"/>
    <w:rsid w:val="00323F47"/>
    <w:rsid w:val="003253C6"/>
    <w:rsid w:val="00325669"/>
    <w:rsid w:val="00326463"/>
    <w:rsid w:val="0032656F"/>
    <w:rsid w:val="00326CF7"/>
    <w:rsid w:val="0033005A"/>
    <w:rsid w:val="0033089D"/>
    <w:rsid w:val="00330E2B"/>
    <w:rsid w:val="003323F1"/>
    <w:rsid w:val="00332FB2"/>
    <w:rsid w:val="0033369F"/>
    <w:rsid w:val="00333C8E"/>
    <w:rsid w:val="0033473D"/>
    <w:rsid w:val="0033479F"/>
    <w:rsid w:val="003361BE"/>
    <w:rsid w:val="003370FE"/>
    <w:rsid w:val="00337755"/>
    <w:rsid w:val="00337B66"/>
    <w:rsid w:val="0034059F"/>
    <w:rsid w:val="0034093F"/>
    <w:rsid w:val="00340D0C"/>
    <w:rsid w:val="00341143"/>
    <w:rsid w:val="00341FC0"/>
    <w:rsid w:val="003427C4"/>
    <w:rsid w:val="0034290E"/>
    <w:rsid w:val="00343043"/>
    <w:rsid w:val="00343210"/>
    <w:rsid w:val="00344A3B"/>
    <w:rsid w:val="00344CE3"/>
    <w:rsid w:val="00344CFC"/>
    <w:rsid w:val="00345B89"/>
    <w:rsid w:val="003471A0"/>
    <w:rsid w:val="00347C49"/>
    <w:rsid w:val="003508EE"/>
    <w:rsid w:val="00350B29"/>
    <w:rsid w:val="003526CB"/>
    <w:rsid w:val="003527F6"/>
    <w:rsid w:val="003528AE"/>
    <w:rsid w:val="00353BE0"/>
    <w:rsid w:val="003542B9"/>
    <w:rsid w:val="0035448E"/>
    <w:rsid w:val="0035506B"/>
    <w:rsid w:val="00357C07"/>
    <w:rsid w:val="00361408"/>
    <w:rsid w:val="003615F5"/>
    <w:rsid w:val="00361D46"/>
    <w:rsid w:val="003624EA"/>
    <w:rsid w:val="0036396D"/>
    <w:rsid w:val="0036523E"/>
    <w:rsid w:val="00366023"/>
    <w:rsid w:val="00366A04"/>
    <w:rsid w:val="00366E71"/>
    <w:rsid w:val="0036781A"/>
    <w:rsid w:val="0037031D"/>
    <w:rsid w:val="0037068F"/>
    <w:rsid w:val="00370933"/>
    <w:rsid w:val="00370E48"/>
    <w:rsid w:val="0037280C"/>
    <w:rsid w:val="00372DE8"/>
    <w:rsid w:val="00373553"/>
    <w:rsid w:val="00373EBA"/>
    <w:rsid w:val="00374AAF"/>
    <w:rsid w:val="00374F10"/>
    <w:rsid w:val="0037585A"/>
    <w:rsid w:val="00376099"/>
    <w:rsid w:val="00376ACC"/>
    <w:rsid w:val="00376DF2"/>
    <w:rsid w:val="00376FA7"/>
    <w:rsid w:val="00377B19"/>
    <w:rsid w:val="00380D20"/>
    <w:rsid w:val="003821BE"/>
    <w:rsid w:val="003832D8"/>
    <w:rsid w:val="00383A0A"/>
    <w:rsid w:val="00384009"/>
    <w:rsid w:val="00384E0F"/>
    <w:rsid w:val="00385074"/>
    <w:rsid w:val="003855F5"/>
    <w:rsid w:val="00386ACA"/>
    <w:rsid w:val="003873F7"/>
    <w:rsid w:val="00391E38"/>
    <w:rsid w:val="00391E3C"/>
    <w:rsid w:val="003925C0"/>
    <w:rsid w:val="00392BC3"/>
    <w:rsid w:val="003937C5"/>
    <w:rsid w:val="00393A37"/>
    <w:rsid w:val="00393CA7"/>
    <w:rsid w:val="00394439"/>
    <w:rsid w:val="00395399"/>
    <w:rsid w:val="003953B4"/>
    <w:rsid w:val="00397758"/>
    <w:rsid w:val="00397C2F"/>
    <w:rsid w:val="00397CBF"/>
    <w:rsid w:val="00397CF8"/>
    <w:rsid w:val="00397E2E"/>
    <w:rsid w:val="003A1552"/>
    <w:rsid w:val="003A28A4"/>
    <w:rsid w:val="003A4B95"/>
    <w:rsid w:val="003A60D1"/>
    <w:rsid w:val="003A75C4"/>
    <w:rsid w:val="003A7AA8"/>
    <w:rsid w:val="003B0C94"/>
    <w:rsid w:val="003B127A"/>
    <w:rsid w:val="003B134D"/>
    <w:rsid w:val="003B1ACA"/>
    <w:rsid w:val="003B1CF0"/>
    <w:rsid w:val="003B1D0B"/>
    <w:rsid w:val="003B1EF5"/>
    <w:rsid w:val="003B250E"/>
    <w:rsid w:val="003B2AE8"/>
    <w:rsid w:val="003B32A3"/>
    <w:rsid w:val="003B369E"/>
    <w:rsid w:val="003B3A21"/>
    <w:rsid w:val="003B4DAA"/>
    <w:rsid w:val="003B5434"/>
    <w:rsid w:val="003B5D7B"/>
    <w:rsid w:val="003B5DBD"/>
    <w:rsid w:val="003B681E"/>
    <w:rsid w:val="003B6A14"/>
    <w:rsid w:val="003B7810"/>
    <w:rsid w:val="003C2605"/>
    <w:rsid w:val="003C358C"/>
    <w:rsid w:val="003C38D2"/>
    <w:rsid w:val="003C551E"/>
    <w:rsid w:val="003C57F1"/>
    <w:rsid w:val="003C65B7"/>
    <w:rsid w:val="003C66C0"/>
    <w:rsid w:val="003C6C81"/>
    <w:rsid w:val="003C7796"/>
    <w:rsid w:val="003D111F"/>
    <w:rsid w:val="003D1207"/>
    <w:rsid w:val="003D1308"/>
    <w:rsid w:val="003D4137"/>
    <w:rsid w:val="003D41EE"/>
    <w:rsid w:val="003D4741"/>
    <w:rsid w:val="003D501A"/>
    <w:rsid w:val="003D5334"/>
    <w:rsid w:val="003D59C2"/>
    <w:rsid w:val="003D7A50"/>
    <w:rsid w:val="003D7BB7"/>
    <w:rsid w:val="003E051D"/>
    <w:rsid w:val="003E05DF"/>
    <w:rsid w:val="003E1978"/>
    <w:rsid w:val="003E3516"/>
    <w:rsid w:val="003E3DF2"/>
    <w:rsid w:val="003E49E0"/>
    <w:rsid w:val="003E5D29"/>
    <w:rsid w:val="003E644B"/>
    <w:rsid w:val="003E6C38"/>
    <w:rsid w:val="003F0126"/>
    <w:rsid w:val="003F159A"/>
    <w:rsid w:val="003F2102"/>
    <w:rsid w:val="003F2BD5"/>
    <w:rsid w:val="003F2C91"/>
    <w:rsid w:val="003F3736"/>
    <w:rsid w:val="003F3992"/>
    <w:rsid w:val="003F4C2C"/>
    <w:rsid w:val="003F55B4"/>
    <w:rsid w:val="003F5BB0"/>
    <w:rsid w:val="003F6317"/>
    <w:rsid w:val="0040067B"/>
    <w:rsid w:val="004025D8"/>
    <w:rsid w:val="00402629"/>
    <w:rsid w:val="0040443D"/>
    <w:rsid w:val="004053A3"/>
    <w:rsid w:val="004061A0"/>
    <w:rsid w:val="00406C94"/>
    <w:rsid w:val="00407727"/>
    <w:rsid w:val="00407F0B"/>
    <w:rsid w:val="00411949"/>
    <w:rsid w:val="00411CF2"/>
    <w:rsid w:val="00413DBB"/>
    <w:rsid w:val="00414557"/>
    <w:rsid w:val="0041563C"/>
    <w:rsid w:val="00415FF6"/>
    <w:rsid w:val="0041662B"/>
    <w:rsid w:val="004166BD"/>
    <w:rsid w:val="00417081"/>
    <w:rsid w:val="004172E2"/>
    <w:rsid w:val="004212A6"/>
    <w:rsid w:val="00421D52"/>
    <w:rsid w:val="00422565"/>
    <w:rsid w:val="00422DFB"/>
    <w:rsid w:val="0042393B"/>
    <w:rsid w:val="00423FE2"/>
    <w:rsid w:val="00425402"/>
    <w:rsid w:val="004260D1"/>
    <w:rsid w:val="00427936"/>
    <w:rsid w:val="00427A63"/>
    <w:rsid w:val="00431CAD"/>
    <w:rsid w:val="004320F1"/>
    <w:rsid w:val="00432C4C"/>
    <w:rsid w:val="00434E31"/>
    <w:rsid w:val="00436D26"/>
    <w:rsid w:val="004375F5"/>
    <w:rsid w:val="004378F6"/>
    <w:rsid w:val="00437B6D"/>
    <w:rsid w:val="00440E90"/>
    <w:rsid w:val="00441590"/>
    <w:rsid w:val="00441C53"/>
    <w:rsid w:val="00441D01"/>
    <w:rsid w:val="004434E0"/>
    <w:rsid w:val="00444358"/>
    <w:rsid w:val="00445A43"/>
    <w:rsid w:val="00446D20"/>
    <w:rsid w:val="0044785C"/>
    <w:rsid w:val="00447C1C"/>
    <w:rsid w:val="004502FD"/>
    <w:rsid w:val="00450B6C"/>
    <w:rsid w:val="00452A70"/>
    <w:rsid w:val="0045386E"/>
    <w:rsid w:val="00453A81"/>
    <w:rsid w:val="00453CEE"/>
    <w:rsid w:val="00453F79"/>
    <w:rsid w:val="00454C7F"/>
    <w:rsid w:val="00455133"/>
    <w:rsid w:val="00456A84"/>
    <w:rsid w:val="00456D25"/>
    <w:rsid w:val="0046074A"/>
    <w:rsid w:val="00460B4B"/>
    <w:rsid w:val="00462C24"/>
    <w:rsid w:val="004635C2"/>
    <w:rsid w:val="0046454B"/>
    <w:rsid w:val="00464581"/>
    <w:rsid w:val="0046538B"/>
    <w:rsid w:val="00465A7B"/>
    <w:rsid w:val="004662A6"/>
    <w:rsid w:val="00466D4A"/>
    <w:rsid w:val="0046772B"/>
    <w:rsid w:val="004678EC"/>
    <w:rsid w:val="00467994"/>
    <w:rsid w:val="00470449"/>
    <w:rsid w:val="004706DC"/>
    <w:rsid w:val="00471128"/>
    <w:rsid w:val="00471FFA"/>
    <w:rsid w:val="00472E90"/>
    <w:rsid w:val="004733F9"/>
    <w:rsid w:val="00473BCA"/>
    <w:rsid w:val="0047527E"/>
    <w:rsid w:val="004759D4"/>
    <w:rsid w:val="00476260"/>
    <w:rsid w:val="00477677"/>
    <w:rsid w:val="00477EC6"/>
    <w:rsid w:val="0048261A"/>
    <w:rsid w:val="00483514"/>
    <w:rsid w:val="00483F03"/>
    <w:rsid w:val="00484CA7"/>
    <w:rsid w:val="00490A49"/>
    <w:rsid w:val="00491499"/>
    <w:rsid w:val="00492676"/>
    <w:rsid w:val="004926C5"/>
    <w:rsid w:val="00492B25"/>
    <w:rsid w:val="00493E14"/>
    <w:rsid w:val="004959C1"/>
    <w:rsid w:val="00495AC0"/>
    <w:rsid w:val="00495B21"/>
    <w:rsid w:val="004A0599"/>
    <w:rsid w:val="004A1AAA"/>
    <w:rsid w:val="004A1DFB"/>
    <w:rsid w:val="004A2185"/>
    <w:rsid w:val="004A2CDE"/>
    <w:rsid w:val="004A3C2F"/>
    <w:rsid w:val="004A3E84"/>
    <w:rsid w:val="004A43D8"/>
    <w:rsid w:val="004A5773"/>
    <w:rsid w:val="004A65F7"/>
    <w:rsid w:val="004A6D28"/>
    <w:rsid w:val="004A7A88"/>
    <w:rsid w:val="004B0A1D"/>
    <w:rsid w:val="004B0E85"/>
    <w:rsid w:val="004B1C04"/>
    <w:rsid w:val="004B1C90"/>
    <w:rsid w:val="004B30DB"/>
    <w:rsid w:val="004B348D"/>
    <w:rsid w:val="004B3666"/>
    <w:rsid w:val="004B4169"/>
    <w:rsid w:val="004B5EC9"/>
    <w:rsid w:val="004B6CE0"/>
    <w:rsid w:val="004B70D3"/>
    <w:rsid w:val="004B7A21"/>
    <w:rsid w:val="004B7F5E"/>
    <w:rsid w:val="004C0952"/>
    <w:rsid w:val="004C0C70"/>
    <w:rsid w:val="004C0FAD"/>
    <w:rsid w:val="004C1148"/>
    <w:rsid w:val="004C2532"/>
    <w:rsid w:val="004C453C"/>
    <w:rsid w:val="004C49B8"/>
    <w:rsid w:val="004C5461"/>
    <w:rsid w:val="004C63C6"/>
    <w:rsid w:val="004C6B54"/>
    <w:rsid w:val="004C6E40"/>
    <w:rsid w:val="004C6ECB"/>
    <w:rsid w:val="004C6F54"/>
    <w:rsid w:val="004C7160"/>
    <w:rsid w:val="004C7D53"/>
    <w:rsid w:val="004C7EB7"/>
    <w:rsid w:val="004D02FF"/>
    <w:rsid w:val="004D0826"/>
    <w:rsid w:val="004D160D"/>
    <w:rsid w:val="004D16DD"/>
    <w:rsid w:val="004D1C46"/>
    <w:rsid w:val="004D1E74"/>
    <w:rsid w:val="004D278A"/>
    <w:rsid w:val="004D41AD"/>
    <w:rsid w:val="004D5FB8"/>
    <w:rsid w:val="004D7B55"/>
    <w:rsid w:val="004D7D82"/>
    <w:rsid w:val="004E0532"/>
    <w:rsid w:val="004E0FC4"/>
    <w:rsid w:val="004E1B21"/>
    <w:rsid w:val="004E1CB7"/>
    <w:rsid w:val="004E20AE"/>
    <w:rsid w:val="004E21D5"/>
    <w:rsid w:val="004E32A6"/>
    <w:rsid w:val="004E409D"/>
    <w:rsid w:val="004E5FC8"/>
    <w:rsid w:val="004E7E87"/>
    <w:rsid w:val="004F25DE"/>
    <w:rsid w:val="004F32C1"/>
    <w:rsid w:val="004F41D6"/>
    <w:rsid w:val="004F43C7"/>
    <w:rsid w:val="004F6CFD"/>
    <w:rsid w:val="004F6D32"/>
    <w:rsid w:val="004F6F2F"/>
    <w:rsid w:val="004F7750"/>
    <w:rsid w:val="00500001"/>
    <w:rsid w:val="00500F5B"/>
    <w:rsid w:val="00501885"/>
    <w:rsid w:val="00501B80"/>
    <w:rsid w:val="00501FBE"/>
    <w:rsid w:val="00502F3A"/>
    <w:rsid w:val="005053EA"/>
    <w:rsid w:val="005069D1"/>
    <w:rsid w:val="00507486"/>
    <w:rsid w:val="00510C44"/>
    <w:rsid w:val="0051162B"/>
    <w:rsid w:val="00511E0F"/>
    <w:rsid w:val="005122CC"/>
    <w:rsid w:val="00513E30"/>
    <w:rsid w:val="0051409B"/>
    <w:rsid w:val="00516BCE"/>
    <w:rsid w:val="00516C4F"/>
    <w:rsid w:val="00517BEA"/>
    <w:rsid w:val="00520142"/>
    <w:rsid w:val="0052089A"/>
    <w:rsid w:val="00521A5D"/>
    <w:rsid w:val="00521B0F"/>
    <w:rsid w:val="005227CA"/>
    <w:rsid w:val="00523242"/>
    <w:rsid w:val="005248F2"/>
    <w:rsid w:val="0052596D"/>
    <w:rsid w:val="00525F04"/>
    <w:rsid w:val="005264F3"/>
    <w:rsid w:val="00526BA7"/>
    <w:rsid w:val="00526CAB"/>
    <w:rsid w:val="00527CA2"/>
    <w:rsid w:val="005324A3"/>
    <w:rsid w:val="00532722"/>
    <w:rsid w:val="005338ED"/>
    <w:rsid w:val="00534FAC"/>
    <w:rsid w:val="0053651A"/>
    <w:rsid w:val="0054010D"/>
    <w:rsid w:val="0054023A"/>
    <w:rsid w:val="00540456"/>
    <w:rsid w:val="00542604"/>
    <w:rsid w:val="00542F85"/>
    <w:rsid w:val="0054305D"/>
    <w:rsid w:val="005435B7"/>
    <w:rsid w:val="0054454C"/>
    <w:rsid w:val="00544714"/>
    <w:rsid w:val="00545FED"/>
    <w:rsid w:val="005475BA"/>
    <w:rsid w:val="00547756"/>
    <w:rsid w:val="0055099C"/>
    <w:rsid w:val="00551107"/>
    <w:rsid w:val="00551749"/>
    <w:rsid w:val="005524B0"/>
    <w:rsid w:val="005527E1"/>
    <w:rsid w:val="005559E6"/>
    <w:rsid w:val="00555CCA"/>
    <w:rsid w:val="00556B8F"/>
    <w:rsid w:val="005634C3"/>
    <w:rsid w:val="00564D0B"/>
    <w:rsid w:val="0056627F"/>
    <w:rsid w:val="00566A7C"/>
    <w:rsid w:val="00567269"/>
    <w:rsid w:val="005674C2"/>
    <w:rsid w:val="005675C3"/>
    <w:rsid w:val="0056794E"/>
    <w:rsid w:val="00571500"/>
    <w:rsid w:val="005715F8"/>
    <w:rsid w:val="005719D3"/>
    <w:rsid w:val="00571CC7"/>
    <w:rsid w:val="00572234"/>
    <w:rsid w:val="00573577"/>
    <w:rsid w:val="00573874"/>
    <w:rsid w:val="005744DC"/>
    <w:rsid w:val="00574653"/>
    <w:rsid w:val="00575FE5"/>
    <w:rsid w:val="0057633F"/>
    <w:rsid w:val="005804FB"/>
    <w:rsid w:val="00580CD5"/>
    <w:rsid w:val="00581691"/>
    <w:rsid w:val="005818DC"/>
    <w:rsid w:val="00581977"/>
    <w:rsid w:val="00582117"/>
    <w:rsid w:val="00582820"/>
    <w:rsid w:val="0058286C"/>
    <w:rsid w:val="00585F2E"/>
    <w:rsid w:val="00586EA0"/>
    <w:rsid w:val="00587022"/>
    <w:rsid w:val="0059000B"/>
    <w:rsid w:val="00590E25"/>
    <w:rsid w:val="00591259"/>
    <w:rsid w:val="0059163A"/>
    <w:rsid w:val="00592656"/>
    <w:rsid w:val="00593000"/>
    <w:rsid w:val="00593405"/>
    <w:rsid w:val="0059481F"/>
    <w:rsid w:val="00594F70"/>
    <w:rsid w:val="00595700"/>
    <w:rsid w:val="005959D0"/>
    <w:rsid w:val="005959E8"/>
    <w:rsid w:val="005A05F3"/>
    <w:rsid w:val="005A1A43"/>
    <w:rsid w:val="005A2567"/>
    <w:rsid w:val="005A4127"/>
    <w:rsid w:val="005A4B3F"/>
    <w:rsid w:val="005A524C"/>
    <w:rsid w:val="005A6307"/>
    <w:rsid w:val="005A636C"/>
    <w:rsid w:val="005A66E5"/>
    <w:rsid w:val="005A781A"/>
    <w:rsid w:val="005A7F13"/>
    <w:rsid w:val="005B0569"/>
    <w:rsid w:val="005B0FB9"/>
    <w:rsid w:val="005B1B32"/>
    <w:rsid w:val="005B22AF"/>
    <w:rsid w:val="005B3A16"/>
    <w:rsid w:val="005B3AAE"/>
    <w:rsid w:val="005B408B"/>
    <w:rsid w:val="005B5617"/>
    <w:rsid w:val="005B6029"/>
    <w:rsid w:val="005B6866"/>
    <w:rsid w:val="005B76AE"/>
    <w:rsid w:val="005C06B5"/>
    <w:rsid w:val="005C0845"/>
    <w:rsid w:val="005C08A7"/>
    <w:rsid w:val="005C1446"/>
    <w:rsid w:val="005C1A63"/>
    <w:rsid w:val="005C1FAA"/>
    <w:rsid w:val="005C2441"/>
    <w:rsid w:val="005C2880"/>
    <w:rsid w:val="005C3524"/>
    <w:rsid w:val="005C4444"/>
    <w:rsid w:val="005C566E"/>
    <w:rsid w:val="005C601C"/>
    <w:rsid w:val="005C657B"/>
    <w:rsid w:val="005D0022"/>
    <w:rsid w:val="005D19BE"/>
    <w:rsid w:val="005D19D1"/>
    <w:rsid w:val="005D1CB3"/>
    <w:rsid w:val="005D33F2"/>
    <w:rsid w:val="005D33F8"/>
    <w:rsid w:val="005D340E"/>
    <w:rsid w:val="005D53D4"/>
    <w:rsid w:val="005D64D4"/>
    <w:rsid w:val="005D7005"/>
    <w:rsid w:val="005D793D"/>
    <w:rsid w:val="005D7BE8"/>
    <w:rsid w:val="005E1B85"/>
    <w:rsid w:val="005E1E58"/>
    <w:rsid w:val="005E2758"/>
    <w:rsid w:val="005E2B5C"/>
    <w:rsid w:val="005E3155"/>
    <w:rsid w:val="005E3158"/>
    <w:rsid w:val="005E522C"/>
    <w:rsid w:val="005E56E7"/>
    <w:rsid w:val="005E6847"/>
    <w:rsid w:val="005E6CC2"/>
    <w:rsid w:val="005E7E15"/>
    <w:rsid w:val="005F0F14"/>
    <w:rsid w:val="005F2F21"/>
    <w:rsid w:val="005F520D"/>
    <w:rsid w:val="005F61B2"/>
    <w:rsid w:val="005F6A79"/>
    <w:rsid w:val="005F6CB6"/>
    <w:rsid w:val="005F6CFB"/>
    <w:rsid w:val="005F71A9"/>
    <w:rsid w:val="00601848"/>
    <w:rsid w:val="00601E37"/>
    <w:rsid w:val="00601E58"/>
    <w:rsid w:val="00601F77"/>
    <w:rsid w:val="006030F3"/>
    <w:rsid w:val="0060313B"/>
    <w:rsid w:val="006031FF"/>
    <w:rsid w:val="00603959"/>
    <w:rsid w:val="00603FFC"/>
    <w:rsid w:val="0060599E"/>
    <w:rsid w:val="00605B64"/>
    <w:rsid w:val="00605C4E"/>
    <w:rsid w:val="00605E9F"/>
    <w:rsid w:val="006062ED"/>
    <w:rsid w:val="006071FB"/>
    <w:rsid w:val="0060759E"/>
    <w:rsid w:val="0060795F"/>
    <w:rsid w:val="00607C4B"/>
    <w:rsid w:val="00611411"/>
    <w:rsid w:val="00611D46"/>
    <w:rsid w:val="00612720"/>
    <w:rsid w:val="00614564"/>
    <w:rsid w:val="00614876"/>
    <w:rsid w:val="00615640"/>
    <w:rsid w:val="00616205"/>
    <w:rsid w:val="00616573"/>
    <w:rsid w:val="00620863"/>
    <w:rsid w:val="00620AFE"/>
    <w:rsid w:val="00620E3F"/>
    <w:rsid w:val="0062121F"/>
    <w:rsid w:val="00622479"/>
    <w:rsid w:val="00623025"/>
    <w:rsid w:val="00623FDB"/>
    <w:rsid w:val="0062408A"/>
    <w:rsid w:val="00624165"/>
    <w:rsid w:val="006243CC"/>
    <w:rsid w:val="006254AC"/>
    <w:rsid w:val="006302B4"/>
    <w:rsid w:val="00631320"/>
    <w:rsid w:val="00631C8B"/>
    <w:rsid w:val="00633652"/>
    <w:rsid w:val="00633CEF"/>
    <w:rsid w:val="00635F5C"/>
    <w:rsid w:val="00636FC0"/>
    <w:rsid w:val="00637A75"/>
    <w:rsid w:val="0064053F"/>
    <w:rsid w:val="006417DA"/>
    <w:rsid w:val="00641E89"/>
    <w:rsid w:val="0064402A"/>
    <w:rsid w:val="00644598"/>
    <w:rsid w:val="00644A3C"/>
    <w:rsid w:val="0064613F"/>
    <w:rsid w:val="006461AD"/>
    <w:rsid w:val="006461C6"/>
    <w:rsid w:val="00651271"/>
    <w:rsid w:val="0065235D"/>
    <w:rsid w:val="00652B6D"/>
    <w:rsid w:val="00652F86"/>
    <w:rsid w:val="00653C43"/>
    <w:rsid w:val="00653C44"/>
    <w:rsid w:val="0065408C"/>
    <w:rsid w:val="006545A2"/>
    <w:rsid w:val="00654BDC"/>
    <w:rsid w:val="00656022"/>
    <w:rsid w:val="0065609A"/>
    <w:rsid w:val="006563BC"/>
    <w:rsid w:val="00657AD3"/>
    <w:rsid w:val="006608C1"/>
    <w:rsid w:val="00660F4A"/>
    <w:rsid w:val="00661A10"/>
    <w:rsid w:val="00661C23"/>
    <w:rsid w:val="006626C9"/>
    <w:rsid w:val="0066296F"/>
    <w:rsid w:val="006640ED"/>
    <w:rsid w:val="006666BB"/>
    <w:rsid w:val="006670C2"/>
    <w:rsid w:val="0066744E"/>
    <w:rsid w:val="006720D5"/>
    <w:rsid w:val="00672ACF"/>
    <w:rsid w:val="00673F9B"/>
    <w:rsid w:val="006749FC"/>
    <w:rsid w:val="0067504B"/>
    <w:rsid w:val="00675854"/>
    <w:rsid w:val="00676106"/>
    <w:rsid w:val="00676394"/>
    <w:rsid w:val="0067643A"/>
    <w:rsid w:val="0067761A"/>
    <w:rsid w:val="006810B9"/>
    <w:rsid w:val="006822BA"/>
    <w:rsid w:val="00682D99"/>
    <w:rsid w:val="00683C9D"/>
    <w:rsid w:val="00684176"/>
    <w:rsid w:val="006852FE"/>
    <w:rsid w:val="00685377"/>
    <w:rsid w:val="00686142"/>
    <w:rsid w:val="0068630B"/>
    <w:rsid w:val="00686F47"/>
    <w:rsid w:val="006879B2"/>
    <w:rsid w:val="00691D75"/>
    <w:rsid w:val="00692AE0"/>
    <w:rsid w:val="00694394"/>
    <w:rsid w:val="006953EF"/>
    <w:rsid w:val="0069579B"/>
    <w:rsid w:val="00695AEE"/>
    <w:rsid w:val="00695B51"/>
    <w:rsid w:val="00695DEA"/>
    <w:rsid w:val="00695E2D"/>
    <w:rsid w:val="006969AB"/>
    <w:rsid w:val="00696E17"/>
    <w:rsid w:val="00696E42"/>
    <w:rsid w:val="0069727E"/>
    <w:rsid w:val="006A0643"/>
    <w:rsid w:val="006A06F1"/>
    <w:rsid w:val="006A0BFD"/>
    <w:rsid w:val="006A2E11"/>
    <w:rsid w:val="006A36D1"/>
    <w:rsid w:val="006A4405"/>
    <w:rsid w:val="006A475C"/>
    <w:rsid w:val="006A5197"/>
    <w:rsid w:val="006A68A0"/>
    <w:rsid w:val="006A69A1"/>
    <w:rsid w:val="006A704C"/>
    <w:rsid w:val="006A7356"/>
    <w:rsid w:val="006A7CC0"/>
    <w:rsid w:val="006B064B"/>
    <w:rsid w:val="006B1FA5"/>
    <w:rsid w:val="006B3081"/>
    <w:rsid w:val="006B3467"/>
    <w:rsid w:val="006B62C8"/>
    <w:rsid w:val="006B7219"/>
    <w:rsid w:val="006B77B7"/>
    <w:rsid w:val="006B7880"/>
    <w:rsid w:val="006C036A"/>
    <w:rsid w:val="006C05F4"/>
    <w:rsid w:val="006C097C"/>
    <w:rsid w:val="006C1BAB"/>
    <w:rsid w:val="006C22B6"/>
    <w:rsid w:val="006C3BA7"/>
    <w:rsid w:val="006C3F68"/>
    <w:rsid w:val="006C4908"/>
    <w:rsid w:val="006C682B"/>
    <w:rsid w:val="006C7B53"/>
    <w:rsid w:val="006C7B8F"/>
    <w:rsid w:val="006D038A"/>
    <w:rsid w:val="006D1B4E"/>
    <w:rsid w:val="006D1F34"/>
    <w:rsid w:val="006D2082"/>
    <w:rsid w:val="006D3409"/>
    <w:rsid w:val="006D3AF7"/>
    <w:rsid w:val="006D4266"/>
    <w:rsid w:val="006D5172"/>
    <w:rsid w:val="006D58A2"/>
    <w:rsid w:val="006D5D25"/>
    <w:rsid w:val="006D6181"/>
    <w:rsid w:val="006D719B"/>
    <w:rsid w:val="006E0109"/>
    <w:rsid w:val="006E0212"/>
    <w:rsid w:val="006E096D"/>
    <w:rsid w:val="006E0D06"/>
    <w:rsid w:val="006E1061"/>
    <w:rsid w:val="006E2613"/>
    <w:rsid w:val="006E29F0"/>
    <w:rsid w:val="006E2D71"/>
    <w:rsid w:val="006E3753"/>
    <w:rsid w:val="006E515B"/>
    <w:rsid w:val="006E54A3"/>
    <w:rsid w:val="006E5EDE"/>
    <w:rsid w:val="006E6532"/>
    <w:rsid w:val="006E6C97"/>
    <w:rsid w:val="006E772B"/>
    <w:rsid w:val="006F110B"/>
    <w:rsid w:val="006F1654"/>
    <w:rsid w:val="006F1861"/>
    <w:rsid w:val="006F20B2"/>
    <w:rsid w:val="006F28F9"/>
    <w:rsid w:val="006F29DF"/>
    <w:rsid w:val="006F3036"/>
    <w:rsid w:val="006F3105"/>
    <w:rsid w:val="006F402D"/>
    <w:rsid w:val="006F43B5"/>
    <w:rsid w:val="006F43FB"/>
    <w:rsid w:val="006F5008"/>
    <w:rsid w:val="006F5D97"/>
    <w:rsid w:val="00700238"/>
    <w:rsid w:val="00701659"/>
    <w:rsid w:val="007016C8"/>
    <w:rsid w:val="00701CFA"/>
    <w:rsid w:val="00703BDB"/>
    <w:rsid w:val="007051AB"/>
    <w:rsid w:val="00705CF5"/>
    <w:rsid w:val="0070674C"/>
    <w:rsid w:val="007067D9"/>
    <w:rsid w:val="00710147"/>
    <w:rsid w:val="00710B1D"/>
    <w:rsid w:val="00711A7D"/>
    <w:rsid w:val="00711B46"/>
    <w:rsid w:val="00711F6F"/>
    <w:rsid w:val="00716904"/>
    <w:rsid w:val="00717709"/>
    <w:rsid w:val="007218BB"/>
    <w:rsid w:val="007220CD"/>
    <w:rsid w:val="0072241F"/>
    <w:rsid w:val="007227A8"/>
    <w:rsid w:val="007234E6"/>
    <w:rsid w:val="007241AA"/>
    <w:rsid w:val="007241E3"/>
    <w:rsid w:val="007241FA"/>
    <w:rsid w:val="00724812"/>
    <w:rsid w:val="00724F7E"/>
    <w:rsid w:val="00725D7A"/>
    <w:rsid w:val="007269C3"/>
    <w:rsid w:val="00726BF9"/>
    <w:rsid w:val="00726DC8"/>
    <w:rsid w:val="00726F27"/>
    <w:rsid w:val="00727780"/>
    <w:rsid w:val="00727BD9"/>
    <w:rsid w:val="00730DB5"/>
    <w:rsid w:val="007311EF"/>
    <w:rsid w:val="007317EB"/>
    <w:rsid w:val="00731CAB"/>
    <w:rsid w:val="00732EFE"/>
    <w:rsid w:val="00733970"/>
    <w:rsid w:val="00733CC6"/>
    <w:rsid w:val="00734066"/>
    <w:rsid w:val="00734709"/>
    <w:rsid w:val="00735D71"/>
    <w:rsid w:val="007362E4"/>
    <w:rsid w:val="00736A43"/>
    <w:rsid w:val="00736A63"/>
    <w:rsid w:val="007371A1"/>
    <w:rsid w:val="00737EDD"/>
    <w:rsid w:val="00741F6B"/>
    <w:rsid w:val="00742F86"/>
    <w:rsid w:val="0074376F"/>
    <w:rsid w:val="00743BF3"/>
    <w:rsid w:val="0074540F"/>
    <w:rsid w:val="00745AC8"/>
    <w:rsid w:val="00745CD3"/>
    <w:rsid w:val="00746E4A"/>
    <w:rsid w:val="00750986"/>
    <w:rsid w:val="00750FCD"/>
    <w:rsid w:val="00751ECC"/>
    <w:rsid w:val="00752827"/>
    <w:rsid w:val="0075307B"/>
    <w:rsid w:val="00753243"/>
    <w:rsid w:val="00753E96"/>
    <w:rsid w:val="0075484D"/>
    <w:rsid w:val="007573F6"/>
    <w:rsid w:val="0075792F"/>
    <w:rsid w:val="00757F95"/>
    <w:rsid w:val="0076097E"/>
    <w:rsid w:val="0076272C"/>
    <w:rsid w:val="007631E2"/>
    <w:rsid w:val="0076517C"/>
    <w:rsid w:val="0076540D"/>
    <w:rsid w:val="00765B3F"/>
    <w:rsid w:val="00766889"/>
    <w:rsid w:val="0076719A"/>
    <w:rsid w:val="007675EF"/>
    <w:rsid w:val="00767B74"/>
    <w:rsid w:val="00771872"/>
    <w:rsid w:val="00771C6B"/>
    <w:rsid w:val="00774748"/>
    <w:rsid w:val="007761CB"/>
    <w:rsid w:val="0078004B"/>
    <w:rsid w:val="0078026F"/>
    <w:rsid w:val="00780670"/>
    <w:rsid w:val="00780EA2"/>
    <w:rsid w:val="00781815"/>
    <w:rsid w:val="0078241C"/>
    <w:rsid w:val="00783877"/>
    <w:rsid w:val="00784C52"/>
    <w:rsid w:val="00784DEC"/>
    <w:rsid w:val="007860AB"/>
    <w:rsid w:val="00786E4E"/>
    <w:rsid w:val="0079030C"/>
    <w:rsid w:val="00790968"/>
    <w:rsid w:val="007916E5"/>
    <w:rsid w:val="0079229D"/>
    <w:rsid w:val="0079476A"/>
    <w:rsid w:val="00794C3E"/>
    <w:rsid w:val="0079507F"/>
    <w:rsid w:val="00795659"/>
    <w:rsid w:val="00796A4B"/>
    <w:rsid w:val="00797DCF"/>
    <w:rsid w:val="007A0E18"/>
    <w:rsid w:val="007A0F1D"/>
    <w:rsid w:val="007A21F9"/>
    <w:rsid w:val="007A3FCB"/>
    <w:rsid w:val="007A40BB"/>
    <w:rsid w:val="007A5339"/>
    <w:rsid w:val="007A5449"/>
    <w:rsid w:val="007A6B24"/>
    <w:rsid w:val="007A73DF"/>
    <w:rsid w:val="007A7C82"/>
    <w:rsid w:val="007B0E06"/>
    <w:rsid w:val="007B2055"/>
    <w:rsid w:val="007B277A"/>
    <w:rsid w:val="007B42BC"/>
    <w:rsid w:val="007B434A"/>
    <w:rsid w:val="007B4885"/>
    <w:rsid w:val="007B56A4"/>
    <w:rsid w:val="007B6513"/>
    <w:rsid w:val="007C0881"/>
    <w:rsid w:val="007C13E8"/>
    <w:rsid w:val="007C1EC4"/>
    <w:rsid w:val="007C33B3"/>
    <w:rsid w:val="007C37F8"/>
    <w:rsid w:val="007C3E23"/>
    <w:rsid w:val="007C4867"/>
    <w:rsid w:val="007C4D3D"/>
    <w:rsid w:val="007C5BC1"/>
    <w:rsid w:val="007C74A9"/>
    <w:rsid w:val="007C79FB"/>
    <w:rsid w:val="007D06BC"/>
    <w:rsid w:val="007D077B"/>
    <w:rsid w:val="007D15AA"/>
    <w:rsid w:val="007D1A53"/>
    <w:rsid w:val="007D23F8"/>
    <w:rsid w:val="007D2F7C"/>
    <w:rsid w:val="007D3251"/>
    <w:rsid w:val="007D4116"/>
    <w:rsid w:val="007D43FD"/>
    <w:rsid w:val="007D449D"/>
    <w:rsid w:val="007D483E"/>
    <w:rsid w:val="007D5522"/>
    <w:rsid w:val="007D6109"/>
    <w:rsid w:val="007D71D9"/>
    <w:rsid w:val="007E00B2"/>
    <w:rsid w:val="007E07F7"/>
    <w:rsid w:val="007E0936"/>
    <w:rsid w:val="007E110F"/>
    <w:rsid w:val="007E13BB"/>
    <w:rsid w:val="007E14B1"/>
    <w:rsid w:val="007E18EE"/>
    <w:rsid w:val="007E47CD"/>
    <w:rsid w:val="007E4FD9"/>
    <w:rsid w:val="007E51E3"/>
    <w:rsid w:val="007E54D5"/>
    <w:rsid w:val="007E5C4C"/>
    <w:rsid w:val="007E6545"/>
    <w:rsid w:val="007E6F97"/>
    <w:rsid w:val="007E7B3E"/>
    <w:rsid w:val="007E7E49"/>
    <w:rsid w:val="007F04B2"/>
    <w:rsid w:val="007F1B41"/>
    <w:rsid w:val="007F2032"/>
    <w:rsid w:val="007F247F"/>
    <w:rsid w:val="007F3056"/>
    <w:rsid w:val="007F3357"/>
    <w:rsid w:val="007F435C"/>
    <w:rsid w:val="007F7033"/>
    <w:rsid w:val="007F75F1"/>
    <w:rsid w:val="00800576"/>
    <w:rsid w:val="00800FE3"/>
    <w:rsid w:val="00803256"/>
    <w:rsid w:val="00803548"/>
    <w:rsid w:val="00805434"/>
    <w:rsid w:val="00805835"/>
    <w:rsid w:val="00806061"/>
    <w:rsid w:val="008071AD"/>
    <w:rsid w:val="0081003F"/>
    <w:rsid w:val="0081030B"/>
    <w:rsid w:val="0081147A"/>
    <w:rsid w:val="00811F3B"/>
    <w:rsid w:val="0081229A"/>
    <w:rsid w:val="0081286E"/>
    <w:rsid w:val="00812B59"/>
    <w:rsid w:val="00813F53"/>
    <w:rsid w:val="008147D4"/>
    <w:rsid w:val="008164D6"/>
    <w:rsid w:val="00817A0A"/>
    <w:rsid w:val="00817B50"/>
    <w:rsid w:val="00817BD1"/>
    <w:rsid w:val="008203EF"/>
    <w:rsid w:val="00821024"/>
    <w:rsid w:val="00822738"/>
    <w:rsid w:val="00822A8D"/>
    <w:rsid w:val="008235DD"/>
    <w:rsid w:val="00823CA9"/>
    <w:rsid w:val="0082526F"/>
    <w:rsid w:val="00825453"/>
    <w:rsid w:val="0082581E"/>
    <w:rsid w:val="00825A58"/>
    <w:rsid w:val="00825C4A"/>
    <w:rsid w:val="008260B0"/>
    <w:rsid w:val="008266BE"/>
    <w:rsid w:val="00826D2A"/>
    <w:rsid w:val="00830CCB"/>
    <w:rsid w:val="00830EEF"/>
    <w:rsid w:val="00832042"/>
    <w:rsid w:val="00832A54"/>
    <w:rsid w:val="00832B46"/>
    <w:rsid w:val="00832E16"/>
    <w:rsid w:val="00833DE8"/>
    <w:rsid w:val="008345CB"/>
    <w:rsid w:val="00834FCD"/>
    <w:rsid w:val="008364D5"/>
    <w:rsid w:val="00836562"/>
    <w:rsid w:val="008365AA"/>
    <w:rsid w:val="00836D88"/>
    <w:rsid w:val="00837F6E"/>
    <w:rsid w:val="00842437"/>
    <w:rsid w:val="00842AC1"/>
    <w:rsid w:val="00843431"/>
    <w:rsid w:val="00843DB4"/>
    <w:rsid w:val="008443AC"/>
    <w:rsid w:val="008443F1"/>
    <w:rsid w:val="00844959"/>
    <w:rsid w:val="00844F24"/>
    <w:rsid w:val="008470F8"/>
    <w:rsid w:val="0084783B"/>
    <w:rsid w:val="00847969"/>
    <w:rsid w:val="00850EA8"/>
    <w:rsid w:val="00852E05"/>
    <w:rsid w:val="00853049"/>
    <w:rsid w:val="00853578"/>
    <w:rsid w:val="00853F9A"/>
    <w:rsid w:val="00856F73"/>
    <w:rsid w:val="00857057"/>
    <w:rsid w:val="00857CAF"/>
    <w:rsid w:val="00861566"/>
    <w:rsid w:val="00861736"/>
    <w:rsid w:val="00861835"/>
    <w:rsid w:val="00861A5D"/>
    <w:rsid w:val="00861FA7"/>
    <w:rsid w:val="0086213C"/>
    <w:rsid w:val="00862732"/>
    <w:rsid w:val="00862ABD"/>
    <w:rsid w:val="00862C87"/>
    <w:rsid w:val="00862D4A"/>
    <w:rsid w:val="0086541F"/>
    <w:rsid w:val="0086665B"/>
    <w:rsid w:val="00866781"/>
    <w:rsid w:val="008667B5"/>
    <w:rsid w:val="00867A6A"/>
    <w:rsid w:val="0087076E"/>
    <w:rsid w:val="00871A5D"/>
    <w:rsid w:val="00871B5B"/>
    <w:rsid w:val="0087299D"/>
    <w:rsid w:val="00872B3E"/>
    <w:rsid w:val="00872B63"/>
    <w:rsid w:val="00873246"/>
    <w:rsid w:val="00873259"/>
    <w:rsid w:val="008734E8"/>
    <w:rsid w:val="0087361B"/>
    <w:rsid w:val="00873A70"/>
    <w:rsid w:val="00873DEF"/>
    <w:rsid w:val="008744C2"/>
    <w:rsid w:val="00875CB0"/>
    <w:rsid w:val="008762D1"/>
    <w:rsid w:val="008770AE"/>
    <w:rsid w:val="008806E6"/>
    <w:rsid w:val="0088095D"/>
    <w:rsid w:val="00880C99"/>
    <w:rsid w:val="008813E9"/>
    <w:rsid w:val="0088176C"/>
    <w:rsid w:val="00881899"/>
    <w:rsid w:val="00881D27"/>
    <w:rsid w:val="008824BA"/>
    <w:rsid w:val="008829FF"/>
    <w:rsid w:val="00883771"/>
    <w:rsid w:val="00883E70"/>
    <w:rsid w:val="00883EEE"/>
    <w:rsid w:val="0088443A"/>
    <w:rsid w:val="00884A29"/>
    <w:rsid w:val="00884CE3"/>
    <w:rsid w:val="008852BD"/>
    <w:rsid w:val="008863B8"/>
    <w:rsid w:val="00886715"/>
    <w:rsid w:val="00886B32"/>
    <w:rsid w:val="00886DD8"/>
    <w:rsid w:val="00887D3C"/>
    <w:rsid w:val="00887E16"/>
    <w:rsid w:val="00890BF8"/>
    <w:rsid w:val="00892C0E"/>
    <w:rsid w:val="00893064"/>
    <w:rsid w:val="008932CD"/>
    <w:rsid w:val="008938E9"/>
    <w:rsid w:val="00894647"/>
    <w:rsid w:val="008948D8"/>
    <w:rsid w:val="00894AC8"/>
    <w:rsid w:val="00894BA2"/>
    <w:rsid w:val="00896C40"/>
    <w:rsid w:val="00896DCD"/>
    <w:rsid w:val="008970B1"/>
    <w:rsid w:val="008A0475"/>
    <w:rsid w:val="008A0C2F"/>
    <w:rsid w:val="008A1702"/>
    <w:rsid w:val="008A175B"/>
    <w:rsid w:val="008A3B08"/>
    <w:rsid w:val="008A3F35"/>
    <w:rsid w:val="008A517E"/>
    <w:rsid w:val="008A68A5"/>
    <w:rsid w:val="008B07C7"/>
    <w:rsid w:val="008B0C79"/>
    <w:rsid w:val="008B176E"/>
    <w:rsid w:val="008B2D46"/>
    <w:rsid w:val="008B3724"/>
    <w:rsid w:val="008B4325"/>
    <w:rsid w:val="008B4844"/>
    <w:rsid w:val="008B5274"/>
    <w:rsid w:val="008B55B9"/>
    <w:rsid w:val="008B5D03"/>
    <w:rsid w:val="008B5D52"/>
    <w:rsid w:val="008B5F9B"/>
    <w:rsid w:val="008B5FCC"/>
    <w:rsid w:val="008C006F"/>
    <w:rsid w:val="008C0D3E"/>
    <w:rsid w:val="008C16FA"/>
    <w:rsid w:val="008C17C6"/>
    <w:rsid w:val="008C2C7F"/>
    <w:rsid w:val="008C3109"/>
    <w:rsid w:val="008C37DB"/>
    <w:rsid w:val="008C5156"/>
    <w:rsid w:val="008C550F"/>
    <w:rsid w:val="008C73D9"/>
    <w:rsid w:val="008D095B"/>
    <w:rsid w:val="008D0A67"/>
    <w:rsid w:val="008D2140"/>
    <w:rsid w:val="008D2614"/>
    <w:rsid w:val="008D2A87"/>
    <w:rsid w:val="008D3797"/>
    <w:rsid w:val="008D3B3F"/>
    <w:rsid w:val="008D4208"/>
    <w:rsid w:val="008D49CB"/>
    <w:rsid w:val="008D592D"/>
    <w:rsid w:val="008D6BC3"/>
    <w:rsid w:val="008D7325"/>
    <w:rsid w:val="008E072F"/>
    <w:rsid w:val="008E21C9"/>
    <w:rsid w:val="008E287C"/>
    <w:rsid w:val="008E2F8B"/>
    <w:rsid w:val="008E3000"/>
    <w:rsid w:val="008E3FA8"/>
    <w:rsid w:val="008E5997"/>
    <w:rsid w:val="008E59FA"/>
    <w:rsid w:val="008E5A38"/>
    <w:rsid w:val="008E5FF8"/>
    <w:rsid w:val="008E62CF"/>
    <w:rsid w:val="008E675F"/>
    <w:rsid w:val="008E6B08"/>
    <w:rsid w:val="008E764E"/>
    <w:rsid w:val="008F19A4"/>
    <w:rsid w:val="008F32FA"/>
    <w:rsid w:val="008F3A12"/>
    <w:rsid w:val="008F4C3F"/>
    <w:rsid w:val="008F50E0"/>
    <w:rsid w:val="008F517C"/>
    <w:rsid w:val="008F52CF"/>
    <w:rsid w:val="008F5A90"/>
    <w:rsid w:val="008F5CA7"/>
    <w:rsid w:val="008F7A76"/>
    <w:rsid w:val="00901AF2"/>
    <w:rsid w:val="00901CD6"/>
    <w:rsid w:val="00902DBF"/>
    <w:rsid w:val="0090438D"/>
    <w:rsid w:val="009052A8"/>
    <w:rsid w:val="009057D8"/>
    <w:rsid w:val="00905B8D"/>
    <w:rsid w:val="00905EF4"/>
    <w:rsid w:val="00907993"/>
    <w:rsid w:val="009079BF"/>
    <w:rsid w:val="00907C5B"/>
    <w:rsid w:val="00910C95"/>
    <w:rsid w:val="009110E9"/>
    <w:rsid w:val="0091136C"/>
    <w:rsid w:val="00911627"/>
    <w:rsid w:val="0091184A"/>
    <w:rsid w:val="00912837"/>
    <w:rsid w:val="0091295C"/>
    <w:rsid w:val="00913FC2"/>
    <w:rsid w:val="0091402E"/>
    <w:rsid w:val="0091419C"/>
    <w:rsid w:val="0091439F"/>
    <w:rsid w:val="009143C8"/>
    <w:rsid w:val="00914BC9"/>
    <w:rsid w:val="00914EC4"/>
    <w:rsid w:val="00915205"/>
    <w:rsid w:val="009167E4"/>
    <w:rsid w:val="009176CB"/>
    <w:rsid w:val="00917B1B"/>
    <w:rsid w:val="00921575"/>
    <w:rsid w:val="00921C11"/>
    <w:rsid w:val="00921F70"/>
    <w:rsid w:val="00922475"/>
    <w:rsid w:val="0092302F"/>
    <w:rsid w:val="0092398A"/>
    <w:rsid w:val="00923B5D"/>
    <w:rsid w:val="00925D75"/>
    <w:rsid w:val="0092694C"/>
    <w:rsid w:val="00927117"/>
    <w:rsid w:val="0092716B"/>
    <w:rsid w:val="00927238"/>
    <w:rsid w:val="00931475"/>
    <w:rsid w:val="009314EC"/>
    <w:rsid w:val="0093242F"/>
    <w:rsid w:val="0093256C"/>
    <w:rsid w:val="00933DE8"/>
    <w:rsid w:val="009352F7"/>
    <w:rsid w:val="009358EC"/>
    <w:rsid w:val="00935B97"/>
    <w:rsid w:val="00936B93"/>
    <w:rsid w:val="009373E7"/>
    <w:rsid w:val="00937CD8"/>
    <w:rsid w:val="00940161"/>
    <w:rsid w:val="00940F83"/>
    <w:rsid w:val="0094168E"/>
    <w:rsid w:val="00942C9C"/>
    <w:rsid w:val="00943A5D"/>
    <w:rsid w:val="009455C4"/>
    <w:rsid w:val="009455FB"/>
    <w:rsid w:val="00945D84"/>
    <w:rsid w:val="00946EB3"/>
    <w:rsid w:val="00946EC7"/>
    <w:rsid w:val="009474E1"/>
    <w:rsid w:val="009479DA"/>
    <w:rsid w:val="00947C25"/>
    <w:rsid w:val="00950531"/>
    <w:rsid w:val="00950B4A"/>
    <w:rsid w:val="00951943"/>
    <w:rsid w:val="00951A59"/>
    <w:rsid w:val="009520EA"/>
    <w:rsid w:val="00952F32"/>
    <w:rsid w:val="009530E5"/>
    <w:rsid w:val="0095399E"/>
    <w:rsid w:val="00954956"/>
    <w:rsid w:val="00954E81"/>
    <w:rsid w:val="00955E7B"/>
    <w:rsid w:val="009560F8"/>
    <w:rsid w:val="0095611B"/>
    <w:rsid w:val="00956BF7"/>
    <w:rsid w:val="00960E2D"/>
    <w:rsid w:val="00961B97"/>
    <w:rsid w:val="009626FC"/>
    <w:rsid w:val="009638B1"/>
    <w:rsid w:val="00964F57"/>
    <w:rsid w:val="009654A1"/>
    <w:rsid w:val="0096608D"/>
    <w:rsid w:val="00966103"/>
    <w:rsid w:val="00966332"/>
    <w:rsid w:val="0096703E"/>
    <w:rsid w:val="00967DC4"/>
    <w:rsid w:val="00970FC9"/>
    <w:rsid w:val="009720BE"/>
    <w:rsid w:val="0097220D"/>
    <w:rsid w:val="009723A0"/>
    <w:rsid w:val="00973E56"/>
    <w:rsid w:val="00973EF2"/>
    <w:rsid w:val="009744D8"/>
    <w:rsid w:val="00974686"/>
    <w:rsid w:val="0097483F"/>
    <w:rsid w:val="009752FD"/>
    <w:rsid w:val="00975C11"/>
    <w:rsid w:val="00975DC4"/>
    <w:rsid w:val="00976119"/>
    <w:rsid w:val="00976BC4"/>
    <w:rsid w:val="00977073"/>
    <w:rsid w:val="0097732B"/>
    <w:rsid w:val="009779D9"/>
    <w:rsid w:val="009801AC"/>
    <w:rsid w:val="009805DD"/>
    <w:rsid w:val="00980910"/>
    <w:rsid w:val="009814D5"/>
    <w:rsid w:val="0098387D"/>
    <w:rsid w:val="00984805"/>
    <w:rsid w:val="00985BC7"/>
    <w:rsid w:val="009867D5"/>
    <w:rsid w:val="00986C71"/>
    <w:rsid w:val="00986D67"/>
    <w:rsid w:val="00987420"/>
    <w:rsid w:val="00990BF7"/>
    <w:rsid w:val="00990EC6"/>
    <w:rsid w:val="00991539"/>
    <w:rsid w:val="00991BE4"/>
    <w:rsid w:val="00991F14"/>
    <w:rsid w:val="009937C5"/>
    <w:rsid w:val="00994EF3"/>
    <w:rsid w:val="00995911"/>
    <w:rsid w:val="00997897"/>
    <w:rsid w:val="00997F41"/>
    <w:rsid w:val="009A0075"/>
    <w:rsid w:val="009A3588"/>
    <w:rsid w:val="009A3B95"/>
    <w:rsid w:val="009A3DD1"/>
    <w:rsid w:val="009A419B"/>
    <w:rsid w:val="009A5177"/>
    <w:rsid w:val="009A5CA1"/>
    <w:rsid w:val="009A5D76"/>
    <w:rsid w:val="009A66E8"/>
    <w:rsid w:val="009A6F09"/>
    <w:rsid w:val="009A6F43"/>
    <w:rsid w:val="009A6FE2"/>
    <w:rsid w:val="009A7FDD"/>
    <w:rsid w:val="009B099F"/>
    <w:rsid w:val="009B1BBD"/>
    <w:rsid w:val="009B1C41"/>
    <w:rsid w:val="009B2579"/>
    <w:rsid w:val="009B33F3"/>
    <w:rsid w:val="009B3FAB"/>
    <w:rsid w:val="009B47B8"/>
    <w:rsid w:val="009B49E7"/>
    <w:rsid w:val="009B4B26"/>
    <w:rsid w:val="009B5F45"/>
    <w:rsid w:val="009B7005"/>
    <w:rsid w:val="009B74A8"/>
    <w:rsid w:val="009C120B"/>
    <w:rsid w:val="009C40B8"/>
    <w:rsid w:val="009C5A38"/>
    <w:rsid w:val="009C6EB4"/>
    <w:rsid w:val="009C76FE"/>
    <w:rsid w:val="009C7D4A"/>
    <w:rsid w:val="009D19F4"/>
    <w:rsid w:val="009D1C12"/>
    <w:rsid w:val="009D31BA"/>
    <w:rsid w:val="009D3512"/>
    <w:rsid w:val="009D37A9"/>
    <w:rsid w:val="009D3997"/>
    <w:rsid w:val="009D530A"/>
    <w:rsid w:val="009D58E2"/>
    <w:rsid w:val="009D5AA9"/>
    <w:rsid w:val="009D6036"/>
    <w:rsid w:val="009D60E7"/>
    <w:rsid w:val="009D7623"/>
    <w:rsid w:val="009D7AD4"/>
    <w:rsid w:val="009E05CE"/>
    <w:rsid w:val="009E1483"/>
    <w:rsid w:val="009E211D"/>
    <w:rsid w:val="009E3239"/>
    <w:rsid w:val="009E3378"/>
    <w:rsid w:val="009E3F44"/>
    <w:rsid w:val="009E4131"/>
    <w:rsid w:val="009E425E"/>
    <w:rsid w:val="009E487F"/>
    <w:rsid w:val="009E50D0"/>
    <w:rsid w:val="009E7E12"/>
    <w:rsid w:val="009F130A"/>
    <w:rsid w:val="009F2471"/>
    <w:rsid w:val="009F274F"/>
    <w:rsid w:val="009F2981"/>
    <w:rsid w:val="009F4D8B"/>
    <w:rsid w:val="009F4FFC"/>
    <w:rsid w:val="009F54F5"/>
    <w:rsid w:val="009F667F"/>
    <w:rsid w:val="009F7AB4"/>
    <w:rsid w:val="00A0059C"/>
    <w:rsid w:val="00A013A2"/>
    <w:rsid w:val="00A0151B"/>
    <w:rsid w:val="00A01CA3"/>
    <w:rsid w:val="00A032FE"/>
    <w:rsid w:val="00A03929"/>
    <w:rsid w:val="00A046B6"/>
    <w:rsid w:val="00A0480F"/>
    <w:rsid w:val="00A05503"/>
    <w:rsid w:val="00A05E74"/>
    <w:rsid w:val="00A06ED0"/>
    <w:rsid w:val="00A0778A"/>
    <w:rsid w:val="00A11C18"/>
    <w:rsid w:val="00A12759"/>
    <w:rsid w:val="00A13207"/>
    <w:rsid w:val="00A14C87"/>
    <w:rsid w:val="00A14DCA"/>
    <w:rsid w:val="00A156B6"/>
    <w:rsid w:val="00A15755"/>
    <w:rsid w:val="00A16039"/>
    <w:rsid w:val="00A17A70"/>
    <w:rsid w:val="00A17BC7"/>
    <w:rsid w:val="00A20421"/>
    <w:rsid w:val="00A20DCA"/>
    <w:rsid w:val="00A212EA"/>
    <w:rsid w:val="00A21749"/>
    <w:rsid w:val="00A218FC"/>
    <w:rsid w:val="00A2196F"/>
    <w:rsid w:val="00A21D3E"/>
    <w:rsid w:val="00A225A2"/>
    <w:rsid w:val="00A242CF"/>
    <w:rsid w:val="00A25143"/>
    <w:rsid w:val="00A26117"/>
    <w:rsid w:val="00A26A3C"/>
    <w:rsid w:val="00A26C90"/>
    <w:rsid w:val="00A309A7"/>
    <w:rsid w:val="00A31D1F"/>
    <w:rsid w:val="00A31E5F"/>
    <w:rsid w:val="00A31E7F"/>
    <w:rsid w:val="00A321BD"/>
    <w:rsid w:val="00A32368"/>
    <w:rsid w:val="00A336FE"/>
    <w:rsid w:val="00A340BB"/>
    <w:rsid w:val="00A3476F"/>
    <w:rsid w:val="00A35709"/>
    <w:rsid w:val="00A35BDE"/>
    <w:rsid w:val="00A35C64"/>
    <w:rsid w:val="00A369CD"/>
    <w:rsid w:val="00A37D55"/>
    <w:rsid w:val="00A4083E"/>
    <w:rsid w:val="00A4154F"/>
    <w:rsid w:val="00A417BB"/>
    <w:rsid w:val="00A41EF6"/>
    <w:rsid w:val="00A425BF"/>
    <w:rsid w:val="00A42E1D"/>
    <w:rsid w:val="00A4340B"/>
    <w:rsid w:val="00A43929"/>
    <w:rsid w:val="00A4403F"/>
    <w:rsid w:val="00A440A7"/>
    <w:rsid w:val="00A443C6"/>
    <w:rsid w:val="00A4494D"/>
    <w:rsid w:val="00A46AA5"/>
    <w:rsid w:val="00A47989"/>
    <w:rsid w:val="00A5077E"/>
    <w:rsid w:val="00A51AF6"/>
    <w:rsid w:val="00A5359F"/>
    <w:rsid w:val="00A54A28"/>
    <w:rsid w:val="00A54F45"/>
    <w:rsid w:val="00A56420"/>
    <w:rsid w:val="00A567CA"/>
    <w:rsid w:val="00A570B0"/>
    <w:rsid w:val="00A60184"/>
    <w:rsid w:val="00A602F9"/>
    <w:rsid w:val="00A61F80"/>
    <w:rsid w:val="00A629E9"/>
    <w:rsid w:val="00A63FFE"/>
    <w:rsid w:val="00A64EAF"/>
    <w:rsid w:val="00A65553"/>
    <w:rsid w:val="00A65BCD"/>
    <w:rsid w:val="00A65EBB"/>
    <w:rsid w:val="00A66100"/>
    <w:rsid w:val="00A67A55"/>
    <w:rsid w:val="00A71A55"/>
    <w:rsid w:val="00A725A2"/>
    <w:rsid w:val="00A72845"/>
    <w:rsid w:val="00A72F89"/>
    <w:rsid w:val="00A73D5D"/>
    <w:rsid w:val="00A74478"/>
    <w:rsid w:val="00A749B5"/>
    <w:rsid w:val="00A75C19"/>
    <w:rsid w:val="00A76E66"/>
    <w:rsid w:val="00A77D5B"/>
    <w:rsid w:val="00A8101E"/>
    <w:rsid w:val="00A825CF"/>
    <w:rsid w:val="00A840AB"/>
    <w:rsid w:val="00A849CB"/>
    <w:rsid w:val="00A85CAA"/>
    <w:rsid w:val="00A902E2"/>
    <w:rsid w:val="00A90F2D"/>
    <w:rsid w:val="00A90F88"/>
    <w:rsid w:val="00A91378"/>
    <w:rsid w:val="00A91B64"/>
    <w:rsid w:val="00A91D1D"/>
    <w:rsid w:val="00A9243C"/>
    <w:rsid w:val="00A93155"/>
    <w:rsid w:val="00A93462"/>
    <w:rsid w:val="00A9404A"/>
    <w:rsid w:val="00A96665"/>
    <w:rsid w:val="00AA12B0"/>
    <w:rsid w:val="00AA2C2F"/>
    <w:rsid w:val="00AA45A6"/>
    <w:rsid w:val="00AA527A"/>
    <w:rsid w:val="00AA5D35"/>
    <w:rsid w:val="00AA5DCD"/>
    <w:rsid w:val="00AA69FA"/>
    <w:rsid w:val="00AA724F"/>
    <w:rsid w:val="00AA7E2A"/>
    <w:rsid w:val="00AB09B2"/>
    <w:rsid w:val="00AB183A"/>
    <w:rsid w:val="00AB1AD1"/>
    <w:rsid w:val="00AB1F8E"/>
    <w:rsid w:val="00AB260F"/>
    <w:rsid w:val="00AB2BDD"/>
    <w:rsid w:val="00AB331C"/>
    <w:rsid w:val="00AB3646"/>
    <w:rsid w:val="00AB3748"/>
    <w:rsid w:val="00AB4536"/>
    <w:rsid w:val="00AB68DC"/>
    <w:rsid w:val="00AB6B42"/>
    <w:rsid w:val="00AB6E82"/>
    <w:rsid w:val="00AC07B9"/>
    <w:rsid w:val="00AC316E"/>
    <w:rsid w:val="00AC33E9"/>
    <w:rsid w:val="00AC57A3"/>
    <w:rsid w:val="00AC5CEB"/>
    <w:rsid w:val="00AC5E95"/>
    <w:rsid w:val="00AC648A"/>
    <w:rsid w:val="00AC6773"/>
    <w:rsid w:val="00AC77C8"/>
    <w:rsid w:val="00AC793D"/>
    <w:rsid w:val="00AD0515"/>
    <w:rsid w:val="00AD10D1"/>
    <w:rsid w:val="00AD13A8"/>
    <w:rsid w:val="00AD1B9B"/>
    <w:rsid w:val="00AD1F8F"/>
    <w:rsid w:val="00AD2B87"/>
    <w:rsid w:val="00AD3B7D"/>
    <w:rsid w:val="00AD469B"/>
    <w:rsid w:val="00AD4AEC"/>
    <w:rsid w:val="00AD5656"/>
    <w:rsid w:val="00AD5B5A"/>
    <w:rsid w:val="00AD7FB1"/>
    <w:rsid w:val="00AE023F"/>
    <w:rsid w:val="00AE0D50"/>
    <w:rsid w:val="00AE0FC9"/>
    <w:rsid w:val="00AE1235"/>
    <w:rsid w:val="00AE12C7"/>
    <w:rsid w:val="00AE13F1"/>
    <w:rsid w:val="00AE2220"/>
    <w:rsid w:val="00AE26CE"/>
    <w:rsid w:val="00AE6519"/>
    <w:rsid w:val="00AF0861"/>
    <w:rsid w:val="00AF0E1C"/>
    <w:rsid w:val="00AF1352"/>
    <w:rsid w:val="00AF16F2"/>
    <w:rsid w:val="00AF19CC"/>
    <w:rsid w:val="00AF1AFE"/>
    <w:rsid w:val="00AF211D"/>
    <w:rsid w:val="00AF37BB"/>
    <w:rsid w:val="00AF3A00"/>
    <w:rsid w:val="00AF4121"/>
    <w:rsid w:val="00AF5691"/>
    <w:rsid w:val="00AF58D3"/>
    <w:rsid w:val="00AF5D85"/>
    <w:rsid w:val="00AF61BB"/>
    <w:rsid w:val="00AF6FA4"/>
    <w:rsid w:val="00AF79CB"/>
    <w:rsid w:val="00B00291"/>
    <w:rsid w:val="00B01752"/>
    <w:rsid w:val="00B0191E"/>
    <w:rsid w:val="00B0221A"/>
    <w:rsid w:val="00B03689"/>
    <w:rsid w:val="00B03755"/>
    <w:rsid w:val="00B039ED"/>
    <w:rsid w:val="00B041E5"/>
    <w:rsid w:val="00B04BEB"/>
    <w:rsid w:val="00B057CF"/>
    <w:rsid w:val="00B059F8"/>
    <w:rsid w:val="00B05A70"/>
    <w:rsid w:val="00B06F63"/>
    <w:rsid w:val="00B07DEF"/>
    <w:rsid w:val="00B10543"/>
    <w:rsid w:val="00B11A39"/>
    <w:rsid w:val="00B12211"/>
    <w:rsid w:val="00B13753"/>
    <w:rsid w:val="00B14362"/>
    <w:rsid w:val="00B20643"/>
    <w:rsid w:val="00B211B9"/>
    <w:rsid w:val="00B21DBB"/>
    <w:rsid w:val="00B21FDD"/>
    <w:rsid w:val="00B2263C"/>
    <w:rsid w:val="00B22F35"/>
    <w:rsid w:val="00B234EE"/>
    <w:rsid w:val="00B23A79"/>
    <w:rsid w:val="00B23FD7"/>
    <w:rsid w:val="00B25F88"/>
    <w:rsid w:val="00B26064"/>
    <w:rsid w:val="00B26C21"/>
    <w:rsid w:val="00B27E1E"/>
    <w:rsid w:val="00B31675"/>
    <w:rsid w:val="00B316E5"/>
    <w:rsid w:val="00B31BCB"/>
    <w:rsid w:val="00B32C5A"/>
    <w:rsid w:val="00B33951"/>
    <w:rsid w:val="00B358C7"/>
    <w:rsid w:val="00B401DC"/>
    <w:rsid w:val="00B402C6"/>
    <w:rsid w:val="00B40643"/>
    <w:rsid w:val="00B40779"/>
    <w:rsid w:val="00B41052"/>
    <w:rsid w:val="00B41D59"/>
    <w:rsid w:val="00B42785"/>
    <w:rsid w:val="00B42DA7"/>
    <w:rsid w:val="00B43935"/>
    <w:rsid w:val="00B44D76"/>
    <w:rsid w:val="00B454F0"/>
    <w:rsid w:val="00B45D1E"/>
    <w:rsid w:val="00B479F4"/>
    <w:rsid w:val="00B47BEC"/>
    <w:rsid w:val="00B47C0E"/>
    <w:rsid w:val="00B508EB"/>
    <w:rsid w:val="00B50A29"/>
    <w:rsid w:val="00B5149C"/>
    <w:rsid w:val="00B51BE7"/>
    <w:rsid w:val="00B51DD1"/>
    <w:rsid w:val="00B522F9"/>
    <w:rsid w:val="00B5273D"/>
    <w:rsid w:val="00B52A8D"/>
    <w:rsid w:val="00B52C9F"/>
    <w:rsid w:val="00B53424"/>
    <w:rsid w:val="00B54585"/>
    <w:rsid w:val="00B55AC1"/>
    <w:rsid w:val="00B564C8"/>
    <w:rsid w:val="00B56CC3"/>
    <w:rsid w:val="00B56EA4"/>
    <w:rsid w:val="00B57289"/>
    <w:rsid w:val="00B572A5"/>
    <w:rsid w:val="00B57EC9"/>
    <w:rsid w:val="00B60EED"/>
    <w:rsid w:val="00B612B3"/>
    <w:rsid w:val="00B6177C"/>
    <w:rsid w:val="00B61EED"/>
    <w:rsid w:val="00B63267"/>
    <w:rsid w:val="00B63427"/>
    <w:rsid w:val="00B634CE"/>
    <w:rsid w:val="00B63527"/>
    <w:rsid w:val="00B646DE"/>
    <w:rsid w:val="00B66711"/>
    <w:rsid w:val="00B67997"/>
    <w:rsid w:val="00B70278"/>
    <w:rsid w:val="00B70D8C"/>
    <w:rsid w:val="00B716B4"/>
    <w:rsid w:val="00B71A10"/>
    <w:rsid w:val="00B74597"/>
    <w:rsid w:val="00B74764"/>
    <w:rsid w:val="00B74B7B"/>
    <w:rsid w:val="00B7594F"/>
    <w:rsid w:val="00B7769F"/>
    <w:rsid w:val="00B778E5"/>
    <w:rsid w:val="00B77A37"/>
    <w:rsid w:val="00B80CF3"/>
    <w:rsid w:val="00B81A33"/>
    <w:rsid w:val="00B81FD0"/>
    <w:rsid w:val="00B8255C"/>
    <w:rsid w:val="00B825DB"/>
    <w:rsid w:val="00B827EA"/>
    <w:rsid w:val="00B84A00"/>
    <w:rsid w:val="00B85544"/>
    <w:rsid w:val="00B86446"/>
    <w:rsid w:val="00B87E0F"/>
    <w:rsid w:val="00B903DB"/>
    <w:rsid w:val="00B91044"/>
    <w:rsid w:val="00B92B12"/>
    <w:rsid w:val="00B93F8F"/>
    <w:rsid w:val="00B943B2"/>
    <w:rsid w:val="00B94826"/>
    <w:rsid w:val="00B95AA1"/>
    <w:rsid w:val="00B96562"/>
    <w:rsid w:val="00B96F22"/>
    <w:rsid w:val="00B97D02"/>
    <w:rsid w:val="00BA07E1"/>
    <w:rsid w:val="00BA0BEB"/>
    <w:rsid w:val="00BA15B6"/>
    <w:rsid w:val="00BA1B2C"/>
    <w:rsid w:val="00BA4665"/>
    <w:rsid w:val="00BA475E"/>
    <w:rsid w:val="00BA4B3B"/>
    <w:rsid w:val="00BA4B82"/>
    <w:rsid w:val="00BA52E3"/>
    <w:rsid w:val="00BA54EF"/>
    <w:rsid w:val="00BA5A7E"/>
    <w:rsid w:val="00BA5D67"/>
    <w:rsid w:val="00BA6332"/>
    <w:rsid w:val="00BA6DDF"/>
    <w:rsid w:val="00BA714C"/>
    <w:rsid w:val="00BB0070"/>
    <w:rsid w:val="00BB01D5"/>
    <w:rsid w:val="00BB0BA5"/>
    <w:rsid w:val="00BB0CFC"/>
    <w:rsid w:val="00BB158F"/>
    <w:rsid w:val="00BB2259"/>
    <w:rsid w:val="00BB2901"/>
    <w:rsid w:val="00BB2A15"/>
    <w:rsid w:val="00BB3958"/>
    <w:rsid w:val="00BB3C3C"/>
    <w:rsid w:val="00BB4355"/>
    <w:rsid w:val="00BB5B07"/>
    <w:rsid w:val="00BB6AAB"/>
    <w:rsid w:val="00BB7440"/>
    <w:rsid w:val="00BC06B8"/>
    <w:rsid w:val="00BC153E"/>
    <w:rsid w:val="00BC485B"/>
    <w:rsid w:val="00BC71CC"/>
    <w:rsid w:val="00BC725D"/>
    <w:rsid w:val="00BC748D"/>
    <w:rsid w:val="00BC760F"/>
    <w:rsid w:val="00BC7CB9"/>
    <w:rsid w:val="00BD1E48"/>
    <w:rsid w:val="00BD2186"/>
    <w:rsid w:val="00BD2251"/>
    <w:rsid w:val="00BD2C13"/>
    <w:rsid w:val="00BD34DB"/>
    <w:rsid w:val="00BD37D0"/>
    <w:rsid w:val="00BD4EE9"/>
    <w:rsid w:val="00BD5069"/>
    <w:rsid w:val="00BD565F"/>
    <w:rsid w:val="00BD56CA"/>
    <w:rsid w:val="00BD57FB"/>
    <w:rsid w:val="00BE037E"/>
    <w:rsid w:val="00BE0793"/>
    <w:rsid w:val="00BE089A"/>
    <w:rsid w:val="00BE0B15"/>
    <w:rsid w:val="00BE0EC9"/>
    <w:rsid w:val="00BE14D5"/>
    <w:rsid w:val="00BE23D4"/>
    <w:rsid w:val="00BE299E"/>
    <w:rsid w:val="00BE3B68"/>
    <w:rsid w:val="00BE4EC6"/>
    <w:rsid w:val="00BE5B14"/>
    <w:rsid w:val="00BE7006"/>
    <w:rsid w:val="00BE7737"/>
    <w:rsid w:val="00BF007C"/>
    <w:rsid w:val="00BF081A"/>
    <w:rsid w:val="00BF13C0"/>
    <w:rsid w:val="00BF14FF"/>
    <w:rsid w:val="00BF1625"/>
    <w:rsid w:val="00BF195F"/>
    <w:rsid w:val="00BF1CA7"/>
    <w:rsid w:val="00BF1DC0"/>
    <w:rsid w:val="00BF1F16"/>
    <w:rsid w:val="00BF3088"/>
    <w:rsid w:val="00BF3307"/>
    <w:rsid w:val="00BF39B9"/>
    <w:rsid w:val="00BF44D1"/>
    <w:rsid w:val="00BF5FC9"/>
    <w:rsid w:val="00BF6A40"/>
    <w:rsid w:val="00BF7C3C"/>
    <w:rsid w:val="00C00015"/>
    <w:rsid w:val="00C00248"/>
    <w:rsid w:val="00C007D2"/>
    <w:rsid w:val="00C00835"/>
    <w:rsid w:val="00C02CCB"/>
    <w:rsid w:val="00C02DA7"/>
    <w:rsid w:val="00C02DAF"/>
    <w:rsid w:val="00C0445B"/>
    <w:rsid w:val="00C057E0"/>
    <w:rsid w:val="00C05AF9"/>
    <w:rsid w:val="00C07798"/>
    <w:rsid w:val="00C111CD"/>
    <w:rsid w:val="00C12095"/>
    <w:rsid w:val="00C122A5"/>
    <w:rsid w:val="00C13FCA"/>
    <w:rsid w:val="00C148FD"/>
    <w:rsid w:val="00C14E1C"/>
    <w:rsid w:val="00C155B5"/>
    <w:rsid w:val="00C162F6"/>
    <w:rsid w:val="00C1690D"/>
    <w:rsid w:val="00C16E0C"/>
    <w:rsid w:val="00C170A6"/>
    <w:rsid w:val="00C1789B"/>
    <w:rsid w:val="00C214F0"/>
    <w:rsid w:val="00C222AD"/>
    <w:rsid w:val="00C2420E"/>
    <w:rsid w:val="00C25854"/>
    <w:rsid w:val="00C25F8A"/>
    <w:rsid w:val="00C2684E"/>
    <w:rsid w:val="00C26A38"/>
    <w:rsid w:val="00C279CA"/>
    <w:rsid w:val="00C27FDA"/>
    <w:rsid w:val="00C30CBC"/>
    <w:rsid w:val="00C31C54"/>
    <w:rsid w:val="00C31DCC"/>
    <w:rsid w:val="00C32C2B"/>
    <w:rsid w:val="00C34014"/>
    <w:rsid w:val="00C3433E"/>
    <w:rsid w:val="00C34654"/>
    <w:rsid w:val="00C34E2A"/>
    <w:rsid w:val="00C3510A"/>
    <w:rsid w:val="00C35F53"/>
    <w:rsid w:val="00C3666B"/>
    <w:rsid w:val="00C3698A"/>
    <w:rsid w:val="00C370D5"/>
    <w:rsid w:val="00C3734F"/>
    <w:rsid w:val="00C3743C"/>
    <w:rsid w:val="00C37A42"/>
    <w:rsid w:val="00C37FFB"/>
    <w:rsid w:val="00C40622"/>
    <w:rsid w:val="00C40D7C"/>
    <w:rsid w:val="00C4107A"/>
    <w:rsid w:val="00C4110D"/>
    <w:rsid w:val="00C41348"/>
    <w:rsid w:val="00C42BFC"/>
    <w:rsid w:val="00C443F9"/>
    <w:rsid w:val="00C44761"/>
    <w:rsid w:val="00C4528B"/>
    <w:rsid w:val="00C452C0"/>
    <w:rsid w:val="00C45348"/>
    <w:rsid w:val="00C46BC7"/>
    <w:rsid w:val="00C46F3A"/>
    <w:rsid w:val="00C5112F"/>
    <w:rsid w:val="00C51CF5"/>
    <w:rsid w:val="00C52452"/>
    <w:rsid w:val="00C5275A"/>
    <w:rsid w:val="00C5279A"/>
    <w:rsid w:val="00C5337C"/>
    <w:rsid w:val="00C53490"/>
    <w:rsid w:val="00C54A1E"/>
    <w:rsid w:val="00C55E24"/>
    <w:rsid w:val="00C5615C"/>
    <w:rsid w:val="00C57163"/>
    <w:rsid w:val="00C5749E"/>
    <w:rsid w:val="00C60415"/>
    <w:rsid w:val="00C60FB9"/>
    <w:rsid w:val="00C619BD"/>
    <w:rsid w:val="00C6327B"/>
    <w:rsid w:val="00C64488"/>
    <w:rsid w:val="00C6476A"/>
    <w:rsid w:val="00C64C1A"/>
    <w:rsid w:val="00C66B08"/>
    <w:rsid w:val="00C6713C"/>
    <w:rsid w:val="00C671D8"/>
    <w:rsid w:val="00C71F94"/>
    <w:rsid w:val="00C7203C"/>
    <w:rsid w:val="00C7224A"/>
    <w:rsid w:val="00C724A1"/>
    <w:rsid w:val="00C737C7"/>
    <w:rsid w:val="00C741B8"/>
    <w:rsid w:val="00C75975"/>
    <w:rsid w:val="00C7607C"/>
    <w:rsid w:val="00C761DF"/>
    <w:rsid w:val="00C767B8"/>
    <w:rsid w:val="00C77B12"/>
    <w:rsid w:val="00C804BF"/>
    <w:rsid w:val="00C805A2"/>
    <w:rsid w:val="00C812F6"/>
    <w:rsid w:val="00C81493"/>
    <w:rsid w:val="00C8149B"/>
    <w:rsid w:val="00C82301"/>
    <w:rsid w:val="00C8297C"/>
    <w:rsid w:val="00C82FEA"/>
    <w:rsid w:val="00C83B5E"/>
    <w:rsid w:val="00C86196"/>
    <w:rsid w:val="00C86548"/>
    <w:rsid w:val="00C87031"/>
    <w:rsid w:val="00C87105"/>
    <w:rsid w:val="00C873CC"/>
    <w:rsid w:val="00C87BE6"/>
    <w:rsid w:val="00C87FE1"/>
    <w:rsid w:val="00C9009B"/>
    <w:rsid w:val="00C90CE6"/>
    <w:rsid w:val="00C90FFB"/>
    <w:rsid w:val="00C91AD1"/>
    <w:rsid w:val="00C91EC2"/>
    <w:rsid w:val="00C92149"/>
    <w:rsid w:val="00C928DE"/>
    <w:rsid w:val="00C92E1B"/>
    <w:rsid w:val="00C93A4C"/>
    <w:rsid w:val="00C93BE5"/>
    <w:rsid w:val="00C960FA"/>
    <w:rsid w:val="00C96AD6"/>
    <w:rsid w:val="00C96CCC"/>
    <w:rsid w:val="00C9706C"/>
    <w:rsid w:val="00CA0337"/>
    <w:rsid w:val="00CA04DF"/>
    <w:rsid w:val="00CA2108"/>
    <w:rsid w:val="00CA2181"/>
    <w:rsid w:val="00CA2575"/>
    <w:rsid w:val="00CA2805"/>
    <w:rsid w:val="00CA3C94"/>
    <w:rsid w:val="00CA4F4D"/>
    <w:rsid w:val="00CA4F8E"/>
    <w:rsid w:val="00CA6C6F"/>
    <w:rsid w:val="00CA726C"/>
    <w:rsid w:val="00CB05E4"/>
    <w:rsid w:val="00CB17F4"/>
    <w:rsid w:val="00CB1803"/>
    <w:rsid w:val="00CB1E52"/>
    <w:rsid w:val="00CB2685"/>
    <w:rsid w:val="00CB2D93"/>
    <w:rsid w:val="00CB312E"/>
    <w:rsid w:val="00CB318D"/>
    <w:rsid w:val="00CB4C4E"/>
    <w:rsid w:val="00CB5C7A"/>
    <w:rsid w:val="00CB5E38"/>
    <w:rsid w:val="00CB5EA0"/>
    <w:rsid w:val="00CB6B4F"/>
    <w:rsid w:val="00CB77FA"/>
    <w:rsid w:val="00CB7F12"/>
    <w:rsid w:val="00CC0956"/>
    <w:rsid w:val="00CC0A13"/>
    <w:rsid w:val="00CC1035"/>
    <w:rsid w:val="00CC2101"/>
    <w:rsid w:val="00CC2348"/>
    <w:rsid w:val="00CC3530"/>
    <w:rsid w:val="00CC3CF1"/>
    <w:rsid w:val="00CC4488"/>
    <w:rsid w:val="00CC5617"/>
    <w:rsid w:val="00CC5D02"/>
    <w:rsid w:val="00CC6B2F"/>
    <w:rsid w:val="00CC6E20"/>
    <w:rsid w:val="00CD05A5"/>
    <w:rsid w:val="00CD0BDC"/>
    <w:rsid w:val="00CD0D2E"/>
    <w:rsid w:val="00CD1432"/>
    <w:rsid w:val="00CD15EB"/>
    <w:rsid w:val="00CD1663"/>
    <w:rsid w:val="00CD4749"/>
    <w:rsid w:val="00CD5334"/>
    <w:rsid w:val="00CD53CD"/>
    <w:rsid w:val="00CD5ACD"/>
    <w:rsid w:val="00CD7725"/>
    <w:rsid w:val="00CE0018"/>
    <w:rsid w:val="00CE01BA"/>
    <w:rsid w:val="00CE084C"/>
    <w:rsid w:val="00CE09F5"/>
    <w:rsid w:val="00CE1CAE"/>
    <w:rsid w:val="00CE21DD"/>
    <w:rsid w:val="00CE230B"/>
    <w:rsid w:val="00CE35B2"/>
    <w:rsid w:val="00CE4D1A"/>
    <w:rsid w:val="00CE5B34"/>
    <w:rsid w:val="00CE6FB0"/>
    <w:rsid w:val="00CE7421"/>
    <w:rsid w:val="00CE7BF1"/>
    <w:rsid w:val="00CF131D"/>
    <w:rsid w:val="00CF218D"/>
    <w:rsid w:val="00CF2EBA"/>
    <w:rsid w:val="00CF4364"/>
    <w:rsid w:val="00CF4CF1"/>
    <w:rsid w:val="00CF53BF"/>
    <w:rsid w:val="00CF5C3F"/>
    <w:rsid w:val="00CF61A2"/>
    <w:rsid w:val="00CF70FE"/>
    <w:rsid w:val="00CF7257"/>
    <w:rsid w:val="00CF7856"/>
    <w:rsid w:val="00D00531"/>
    <w:rsid w:val="00D0060F"/>
    <w:rsid w:val="00D00618"/>
    <w:rsid w:val="00D0120C"/>
    <w:rsid w:val="00D01618"/>
    <w:rsid w:val="00D01883"/>
    <w:rsid w:val="00D03AFB"/>
    <w:rsid w:val="00D0418C"/>
    <w:rsid w:val="00D041C4"/>
    <w:rsid w:val="00D0603D"/>
    <w:rsid w:val="00D07435"/>
    <w:rsid w:val="00D07988"/>
    <w:rsid w:val="00D10A5D"/>
    <w:rsid w:val="00D12B0A"/>
    <w:rsid w:val="00D12D07"/>
    <w:rsid w:val="00D131B7"/>
    <w:rsid w:val="00D13C72"/>
    <w:rsid w:val="00D13E04"/>
    <w:rsid w:val="00D14C18"/>
    <w:rsid w:val="00D156D0"/>
    <w:rsid w:val="00D15BBC"/>
    <w:rsid w:val="00D15DF6"/>
    <w:rsid w:val="00D17574"/>
    <w:rsid w:val="00D20E05"/>
    <w:rsid w:val="00D20EEC"/>
    <w:rsid w:val="00D21975"/>
    <w:rsid w:val="00D22C43"/>
    <w:rsid w:val="00D23B16"/>
    <w:rsid w:val="00D245B0"/>
    <w:rsid w:val="00D24B52"/>
    <w:rsid w:val="00D25387"/>
    <w:rsid w:val="00D261F6"/>
    <w:rsid w:val="00D27198"/>
    <w:rsid w:val="00D272B4"/>
    <w:rsid w:val="00D2736A"/>
    <w:rsid w:val="00D3140B"/>
    <w:rsid w:val="00D32183"/>
    <w:rsid w:val="00D33433"/>
    <w:rsid w:val="00D3380C"/>
    <w:rsid w:val="00D339BE"/>
    <w:rsid w:val="00D33FA5"/>
    <w:rsid w:val="00D3436B"/>
    <w:rsid w:val="00D3443D"/>
    <w:rsid w:val="00D3469F"/>
    <w:rsid w:val="00D35C94"/>
    <w:rsid w:val="00D35D0A"/>
    <w:rsid w:val="00D4169A"/>
    <w:rsid w:val="00D41D3A"/>
    <w:rsid w:val="00D42A36"/>
    <w:rsid w:val="00D4448C"/>
    <w:rsid w:val="00D44B55"/>
    <w:rsid w:val="00D45254"/>
    <w:rsid w:val="00D45917"/>
    <w:rsid w:val="00D46B36"/>
    <w:rsid w:val="00D47554"/>
    <w:rsid w:val="00D47FA0"/>
    <w:rsid w:val="00D50C0C"/>
    <w:rsid w:val="00D51644"/>
    <w:rsid w:val="00D51880"/>
    <w:rsid w:val="00D520F6"/>
    <w:rsid w:val="00D52AA0"/>
    <w:rsid w:val="00D53EBA"/>
    <w:rsid w:val="00D54449"/>
    <w:rsid w:val="00D54FFC"/>
    <w:rsid w:val="00D55C8E"/>
    <w:rsid w:val="00D56D43"/>
    <w:rsid w:val="00D56F6A"/>
    <w:rsid w:val="00D573FD"/>
    <w:rsid w:val="00D57AD9"/>
    <w:rsid w:val="00D57C65"/>
    <w:rsid w:val="00D60DFE"/>
    <w:rsid w:val="00D64EE0"/>
    <w:rsid w:val="00D659A7"/>
    <w:rsid w:val="00D660C3"/>
    <w:rsid w:val="00D6636A"/>
    <w:rsid w:val="00D6764C"/>
    <w:rsid w:val="00D679C4"/>
    <w:rsid w:val="00D72604"/>
    <w:rsid w:val="00D72CDE"/>
    <w:rsid w:val="00D73320"/>
    <w:rsid w:val="00D7354A"/>
    <w:rsid w:val="00D74087"/>
    <w:rsid w:val="00D74530"/>
    <w:rsid w:val="00D74BD1"/>
    <w:rsid w:val="00D774C1"/>
    <w:rsid w:val="00D807C4"/>
    <w:rsid w:val="00D81184"/>
    <w:rsid w:val="00D82827"/>
    <w:rsid w:val="00D82D4B"/>
    <w:rsid w:val="00D84AF6"/>
    <w:rsid w:val="00D85A88"/>
    <w:rsid w:val="00D85FE3"/>
    <w:rsid w:val="00D86612"/>
    <w:rsid w:val="00D868EE"/>
    <w:rsid w:val="00D86D2F"/>
    <w:rsid w:val="00D87ECF"/>
    <w:rsid w:val="00D9184F"/>
    <w:rsid w:val="00D91A37"/>
    <w:rsid w:val="00D926AA"/>
    <w:rsid w:val="00D92B1F"/>
    <w:rsid w:val="00D92D66"/>
    <w:rsid w:val="00D93AC3"/>
    <w:rsid w:val="00D9475D"/>
    <w:rsid w:val="00D95FF8"/>
    <w:rsid w:val="00D9689A"/>
    <w:rsid w:val="00D96E7C"/>
    <w:rsid w:val="00D96F90"/>
    <w:rsid w:val="00DA1410"/>
    <w:rsid w:val="00DA1E08"/>
    <w:rsid w:val="00DA2413"/>
    <w:rsid w:val="00DA2C98"/>
    <w:rsid w:val="00DA4AD5"/>
    <w:rsid w:val="00DA5525"/>
    <w:rsid w:val="00DA55EB"/>
    <w:rsid w:val="00DA6624"/>
    <w:rsid w:val="00DA66C7"/>
    <w:rsid w:val="00DA6F57"/>
    <w:rsid w:val="00DA7332"/>
    <w:rsid w:val="00DA74FC"/>
    <w:rsid w:val="00DB0796"/>
    <w:rsid w:val="00DB0F73"/>
    <w:rsid w:val="00DB20E3"/>
    <w:rsid w:val="00DB235A"/>
    <w:rsid w:val="00DB27F9"/>
    <w:rsid w:val="00DB3942"/>
    <w:rsid w:val="00DB4FF6"/>
    <w:rsid w:val="00DB5980"/>
    <w:rsid w:val="00DB61B1"/>
    <w:rsid w:val="00DB62FF"/>
    <w:rsid w:val="00DB6A14"/>
    <w:rsid w:val="00DB6A7E"/>
    <w:rsid w:val="00DB6FB6"/>
    <w:rsid w:val="00DC06BC"/>
    <w:rsid w:val="00DC0B04"/>
    <w:rsid w:val="00DC0F38"/>
    <w:rsid w:val="00DC1C2C"/>
    <w:rsid w:val="00DC3DA5"/>
    <w:rsid w:val="00DC4615"/>
    <w:rsid w:val="00DC4686"/>
    <w:rsid w:val="00DC58FC"/>
    <w:rsid w:val="00DC6632"/>
    <w:rsid w:val="00DC665D"/>
    <w:rsid w:val="00DC6A74"/>
    <w:rsid w:val="00DC6CC7"/>
    <w:rsid w:val="00DC737D"/>
    <w:rsid w:val="00DD015E"/>
    <w:rsid w:val="00DD0A24"/>
    <w:rsid w:val="00DD2B1B"/>
    <w:rsid w:val="00DD47D7"/>
    <w:rsid w:val="00DD505F"/>
    <w:rsid w:val="00DD55D8"/>
    <w:rsid w:val="00DD5E99"/>
    <w:rsid w:val="00DD631B"/>
    <w:rsid w:val="00DD6551"/>
    <w:rsid w:val="00DD7F29"/>
    <w:rsid w:val="00DE07A6"/>
    <w:rsid w:val="00DE12A0"/>
    <w:rsid w:val="00DE14C7"/>
    <w:rsid w:val="00DE2B69"/>
    <w:rsid w:val="00DE3296"/>
    <w:rsid w:val="00DE3E37"/>
    <w:rsid w:val="00DE4A9F"/>
    <w:rsid w:val="00DE6C02"/>
    <w:rsid w:val="00DE75E8"/>
    <w:rsid w:val="00DE7CF9"/>
    <w:rsid w:val="00DF0240"/>
    <w:rsid w:val="00DF0FD0"/>
    <w:rsid w:val="00DF13B9"/>
    <w:rsid w:val="00DF143F"/>
    <w:rsid w:val="00DF15F3"/>
    <w:rsid w:val="00DF1C90"/>
    <w:rsid w:val="00DF2D6B"/>
    <w:rsid w:val="00DF3005"/>
    <w:rsid w:val="00DF306C"/>
    <w:rsid w:val="00DF36EA"/>
    <w:rsid w:val="00DF402A"/>
    <w:rsid w:val="00DF5230"/>
    <w:rsid w:val="00DF722C"/>
    <w:rsid w:val="00DF7BC3"/>
    <w:rsid w:val="00E005BC"/>
    <w:rsid w:val="00E00685"/>
    <w:rsid w:val="00E0133C"/>
    <w:rsid w:val="00E022C7"/>
    <w:rsid w:val="00E024FF"/>
    <w:rsid w:val="00E0257C"/>
    <w:rsid w:val="00E028B6"/>
    <w:rsid w:val="00E02920"/>
    <w:rsid w:val="00E02F09"/>
    <w:rsid w:val="00E047D8"/>
    <w:rsid w:val="00E052CE"/>
    <w:rsid w:val="00E05583"/>
    <w:rsid w:val="00E05742"/>
    <w:rsid w:val="00E071F6"/>
    <w:rsid w:val="00E07644"/>
    <w:rsid w:val="00E10056"/>
    <w:rsid w:val="00E11FFA"/>
    <w:rsid w:val="00E12106"/>
    <w:rsid w:val="00E162E7"/>
    <w:rsid w:val="00E175B2"/>
    <w:rsid w:val="00E17B96"/>
    <w:rsid w:val="00E17D74"/>
    <w:rsid w:val="00E20A2A"/>
    <w:rsid w:val="00E22FF9"/>
    <w:rsid w:val="00E23579"/>
    <w:rsid w:val="00E23C9D"/>
    <w:rsid w:val="00E241EA"/>
    <w:rsid w:val="00E26648"/>
    <w:rsid w:val="00E272A3"/>
    <w:rsid w:val="00E30596"/>
    <w:rsid w:val="00E30C2C"/>
    <w:rsid w:val="00E30C3C"/>
    <w:rsid w:val="00E317C7"/>
    <w:rsid w:val="00E329BA"/>
    <w:rsid w:val="00E33267"/>
    <w:rsid w:val="00E33933"/>
    <w:rsid w:val="00E33EDA"/>
    <w:rsid w:val="00E34CA2"/>
    <w:rsid w:val="00E34FE0"/>
    <w:rsid w:val="00E350E4"/>
    <w:rsid w:val="00E35689"/>
    <w:rsid w:val="00E358EB"/>
    <w:rsid w:val="00E35D9C"/>
    <w:rsid w:val="00E36897"/>
    <w:rsid w:val="00E36EDB"/>
    <w:rsid w:val="00E37A46"/>
    <w:rsid w:val="00E404A7"/>
    <w:rsid w:val="00E4055C"/>
    <w:rsid w:val="00E410C8"/>
    <w:rsid w:val="00E42112"/>
    <w:rsid w:val="00E428DA"/>
    <w:rsid w:val="00E42C60"/>
    <w:rsid w:val="00E43348"/>
    <w:rsid w:val="00E4341C"/>
    <w:rsid w:val="00E438DE"/>
    <w:rsid w:val="00E43C75"/>
    <w:rsid w:val="00E43CEF"/>
    <w:rsid w:val="00E44339"/>
    <w:rsid w:val="00E4483E"/>
    <w:rsid w:val="00E45AAC"/>
    <w:rsid w:val="00E46887"/>
    <w:rsid w:val="00E46FEC"/>
    <w:rsid w:val="00E47193"/>
    <w:rsid w:val="00E51382"/>
    <w:rsid w:val="00E52829"/>
    <w:rsid w:val="00E52E10"/>
    <w:rsid w:val="00E560D2"/>
    <w:rsid w:val="00E56A25"/>
    <w:rsid w:val="00E56A93"/>
    <w:rsid w:val="00E572BD"/>
    <w:rsid w:val="00E60D53"/>
    <w:rsid w:val="00E623DA"/>
    <w:rsid w:val="00E62B58"/>
    <w:rsid w:val="00E6365B"/>
    <w:rsid w:val="00E63EC6"/>
    <w:rsid w:val="00E650A3"/>
    <w:rsid w:val="00E65271"/>
    <w:rsid w:val="00E66051"/>
    <w:rsid w:val="00E669CD"/>
    <w:rsid w:val="00E675F3"/>
    <w:rsid w:val="00E70265"/>
    <w:rsid w:val="00E70699"/>
    <w:rsid w:val="00E722FF"/>
    <w:rsid w:val="00E73219"/>
    <w:rsid w:val="00E733B7"/>
    <w:rsid w:val="00E73B14"/>
    <w:rsid w:val="00E740E6"/>
    <w:rsid w:val="00E7430E"/>
    <w:rsid w:val="00E76191"/>
    <w:rsid w:val="00E77C9A"/>
    <w:rsid w:val="00E8034A"/>
    <w:rsid w:val="00E80432"/>
    <w:rsid w:val="00E805D3"/>
    <w:rsid w:val="00E817A7"/>
    <w:rsid w:val="00E81C91"/>
    <w:rsid w:val="00E8347A"/>
    <w:rsid w:val="00E83F09"/>
    <w:rsid w:val="00E84DE2"/>
    <w:rsid w:val="00E856D1"/>
    <w:rsid w:val="00E85FF2"/>
    <w:rsid w:val="00E86600"/>
    <w:rsid w:val="00E868BC"/>
    <w:rsid w:val="00E86C05"/>
    <w:rsid w:val="00E86C30"/>
    <w:rsid w:val="00E872F3"/>
    <w:rsid w:val="00E90046"/>
    <w:rsid w:val="00E90BA3"/>
    <w:rsid w:val="00E91A36"/>
    <w:rsid w:val="00E9244A"/>
    <w:rsid w:val="00E926F3"/>
    <w:rsid w:val="00E9338D"/>
    <w:rsid w:val="00E93ACB"/>
    <w:rsid w:val="00E94170"/>
    <w:rsid w:val="00E94214"/>
    <w:rsid w:val="00E9436F"/>
    <w:rsid w:val="00E95339"/>
    <w:rsid w:val="00E953CA"/>
    <w:rsid w:val="00E95DDD"/>
    <w:rsid w:val="00E965A5"/>
    <w:rsid w:val="00E969F3"/>
    <w:rsid w:val="00E97640"/>
    <w:rsid w:val="00EA0A8C"/>
    <w:rsid w:val="00EA19EE"/>
    <w:rsid w:val="00EA1E73"/>
    <w:rsid w:val="00EA2917"/>
    <w:rsid w:val="00EA2B99"/>
    <w:rsid w:val="00EA2C67"/>
    <w:rsid w:val="00EA518E"/>
    <w:rsid w:val="00EA5376"/>
    <w:rsid w:val="00EA547B"/>
    <w:rsid w:val="00EA54C8"/>
    <w:rsid w:val="00EA5507"/>
    <w:rsid w:val="00EA7444"/>
    <w:rsid w:val="00EB02F8"/>
    <w:rsid w:val="00EB28E8"/>
    <w:rsid w:val="00EB4118"/>
    <w:rsid w:val="00EB4392"/>
    <w:rsid w:val="00EB4C77"/>
    <w:rsid w:val="00EB514C"/>
    <w:rsid w:val="00EB5AF8"/>
    <w:rsid w:val="00EB65FE"/>
    <w:rsid w:val="00EB6F68"/>
    <w:rsid w:val="00EB7344"/>
    <w:rsid w:val="00EC0218"/>
    <w:rsid w:val="00EC0AF0"/>
    <w:rsid w:val="00EC0ECE"/>
    <w:rsid w:val="00EC0F2E"/>
    <w:rsid w:val="00EC14A0"/>
    <w:rsid w:val="00EC2328"/>
    <w:rsid w:val="00EC27C7"/>
    <w:rsid w:val="00EC3284"/>
    <w:rsid w:val="00EC34B3"/>
    <w:rsid w:val="00EC39AF"/>
    <w:rsid w:val="00EC3BB5"/>
    <w:rsid w:val="00EC427E"/>
    <w:rsid w:val="00EC47F9"/>
    <w:rsid w:val="00EC5BC5"/>
    <w:rsid w:val="00EC62A4"/>
    <w:rsid w:val="00EC650C"/>
    <w:rsid w:val="00EC6843"/>
    <w:rsid w:val="00EC7628"/>
    <w:rsid w:val="00EC7C40"/>
    <w:rsid w:val="00EC7CD5"/>
    <w:rsid w:val="00ED05F1"/>
    <w:rsid w:val="00ED0F2E"/>
    <w:rsid w:val="00ED1575"/>
    <w:rsid w:val="00ED15B5"/>
    <w:rsid w:val="00ED1854"/>
    <w:rsid w:val="00ED1D7E"/>
    <w:rsid w:val="00ED2155"/>
    <w:rsid w:val="00ED4362"/>
    <w:rsid w:val="00ED58D7"/>
    <w:rsid w:val="00ED63AD"/>
    <w:rsid w:val="00ED6CD9"/>
    <w:rsid w:val="00ED7114"/>
    <w:rsid w:val="00ED7EE9"/>
    <w:rsid w:val="00EE088A"/>
    <w:rsid w:val="00EE14F9"/>
    <w:rsid w:val="00EE1B82"/>
    <w:rsid w:val="00EE1EA5"/>
    <w:rsid w:val="00EE20F0"/>
    <w:rsid w:val="00EE333F"/>
    <w:rsid w:val="00EE7CF4"/>
    <w:rsid w:val="00EF15EC"/>
    <w:rsid w:val="00EF26CC"/>
    <w:rsid w:val="00EF2F22"/>
    <w:rsid w:val="00EF3033"/>
    <w:rsid w:val="00EF3792"/>
    <w:rsid w:val="00EF4098"/>
    <w:rsid w:val="00EF45B4"/>
    <w:rsid w:val="00EF475B"/>
    <w:rsid w:val="00EF541D"/>
    <w:rsid w:val="00EF581E"/>
    <w:rsid w:val="00EF6018"/>
    <w:rsid w:val="00EF6408"/>
    <w:rsid w:val="00EF67DF"/>
    <w:rsid w:val="00EF6978"/>
    <w:rsid w:val="00EF6D03"/>
    <w:rsid w:val="00EF7540"/>
    <w:rsid w:val="00EF7976"/>
    <w:rsid w:val="00EF7BA5"/>
    <w:rsid w:val="00F0064C"/>
    <w:rsid w:val="00F01003"/>
    <w:rsid w:val="00F017A5"/>
    <w:rsid w:val="00F02B07"/>
    <w:rsid w:val="00F02B91"/>
    <w:rsid w:val="00F034D8"/>
    <w:rsid w:val="00F0360F"/>
    <w:rsid w:val="00F040AD"/>
    <w:rsid w:val="00F0584F"/>
    <w:rsid w:val="00F0723A"/>
    <w:rsid w:val="00F10757"/>
    <w:rsid w:val="00F11DD3"/>
    <w:rsid w:val="00F123C2"/>
    <w:rsid w:val="00F1285C"/>
    <w:rsid w:val="00F132E3"/>
    <w:rsid w:val="00F145D1"/>
    <w:rsid w:val="00F14910"/>
    <w:rsid w:val="00F151DE"/>
    <w:rsid w:val="00F16080"/>
    <w:rsid w:val="00F16322"/>
    <w:rsid w:val="00F16BDD"/>
    <w:rsid w:val="00F16C9D"/>
    <w:rsid w:val="00F20FD9"/>
    <w:rsid w:val="00F2117F"/>
    <w:rsid w:val="00F2185B"/>
    <w:rsid w:val="00F2278B"/>
    <w:rsid w:val="00F23A23"/>
    <w:rsid w:val="00F25271"/>
    <w:rsid w:val="00F260BC"/>
    <w:rsid w:val="00F264CA"/>
    <w:rsid w:val="00F2667A"/>
    <w:rsid w:val="00F26E3C"/>
    <w:rsid w:val="00F273AA"/>
    <w:rsid w:val="00F27CA0"/>
    <w:rsid w:val="00F300AF"/>
    <w:rsid w:val="00F30F40"/>
    <w:rsid w:val="00F3152E"/>
    <w:rsid w:val="00F319BD"/>
    <w:rsid w:val="00F31AB3"/>
    <w:rsid w:val="00F31C87"/>
    <w:rsid w:val="00F3298E"/>
    <w:rsid w:val="00F329F8"/>
    <w:rsid w:val="00F32C92"/>
    <w:rsid w:val="00F34CBC"/>
    <w:rsid w:val="00F35B6B"/>
    <w:rsid w:val="00F3640C"/>
    <w:rsid w:val="00F36582"/>
    <w:rsid w:val="00F37535"/>
    <w:rsid w:val="00F37AAF"/>
    <w:rsid w:val="00F40AFE"/>
    <w:rsid w:val="00F40BDB"/>
    <w:rsid w:val="00F410EE"/>
    <w:rsid w:val="00F4116D"/>
    <w:rsid w:val="00F41818"/>
    <w:rsid w:val="00F4290C"/>
    <w:rsid w:val="00F42F58"/>
    <w:rsid w:val="00F44321"/>
    <w:rsid w:val="00F4442B"/>
    <w:rsid w:val="00F46908"/>
    <w:rsid w:val="00F46AFA"/>
    <w:rsid w:val="00F50A83"/>
    <w:rsid w:val="00F514DE"/>
    <w:rsid w:val="00F51BE2"/>
    <w:rsid w:val="00F52544"/>
    <w:rsid w:val="00F528B2"/>
    <w:rsid w:val="00F52EE6"/>
    <w:rsid w:val="00F539F0"/>
    <w:rsid w:val="00F5452E"/>
    <w:rsid w:val="00F549D3"/>
    <w:rsid w:val="00F5652B"/>
    <w:rsid w:val="00F56B6A"/>
    <w:rsid w:val="00F576F6"/>
    <w:rsid w:val="00F57754"/>
    <w:rsid w:val="00F57CAB"/>
    <w:rsid w:val="00F57FC1"/>
    <w:rsid w:val="00F60AF1"/>
    <w:rsid w:val="00F61E17"/>
    <w:rsid w:val="00F61F30"/>
    <w:rsid w:val="00F64B09"/>
    <w:rsid w:val="00F65009"/>
    <w:rsid w:val="00F677DC"/>
    <w:rsid w:val="00F67890"/>
    <w:rsid w:val="00F67995"/>
    <w:rsid w:val="00F71589"/>
    <w:rsid w:val="00F7173B"/>
    <w:rsid w:val="00F74432"/>
    <w:rsid w:val="00F74A0F"/>
    <w:rsid w:val="00F74DCF"/>
    <w:rsid w:val="00F74DE5"/>
    <w:rsid w:val="00F757E7"/>
    <w:rsid w:val="00F76C4D"/>
    <w:rsid w:val="00F77E4B"/>
    <w:rsid w:val="00F800C0"/>
    <w:rsid w:val="00F80A2B"/>
    <w:rsid w:val="00F80D4C"/>
    <w:rsid w:val="00F82601"/>
    <w:rsid w:val="00F82CE5"/>
    <w:rsid w:val="00F82FAE"/>
    <w:rsid w:val="00F83D9E"/>
    <w:rsid w:val="00F846FA"/>
    <w:rsid w:val="00F87E43"/>
    <w:rsid w:val="00F90BEB"/>
    <w:rsid w:val="00F90E2D"/>
    <w:rsid w:val="00F9373D"/>
    <w:rsid w:val="00F93B57"/>
    <w:rsid w:val="00F94022"/>
    <w:rsid w:val="00F950F5"/>
    <w:rsid w:val="00F97359"/>
    <w:rsid w:val="00F973FA"/>
    <w:rsid w:val="00F979D8"/>
    <w:rsid w:val="00F97ACE"/>
    <w:rsid w:val="00FA0862"/>
    <w:rsid w:val="00FA2131"/>
    <w:rsid w:val="00FA49FE"/>
    <w:rsid w:val="00FA4CE6"/>
    <w:rsid w:val="00FA5025"/>
    <w:rsid w:val="00FA5A56"/>
    <w:rsid w:val="00FA6DB8"/>
    <w:rsid w:val="00FA76E1"/>
    <w:rsid w:val="00FA7CB9"/>
    <w:rsid w:val="00FB2428"/>
    <w:rsid w:val="00FB2F93"/>
    <w:rsid w:val="00FB3D86"/>
    <w:rsid w:val="00FB4600"/>
    <w:rsid w:val="00FB4992"/>
    <w:rsid w:val="00FB5F30"/>
    <w:rsid w:val="00FB5F62"/>
    <w:rsid w:val="00FB717A"/>
    <w:rsid w:val="00FC0633"/>
    <w:rsid w:val="00FC1D08"/>
    <w:rsid w:val="00FC2666"/>
    <w:rsid w:val="00FC2B24"/>
    <w:rsid w:val="00FC345E"/>
    <w:rsid w:val="00FC3717"/>
    <w:rsid w:val="00FC38C2"/>
    <w:rsid w:val="00FC4249"/>
    <w:rsid w:val="00FC451F"/>
    <w:rsid w:val="00FC494D"/>
    <w:rsid w:val="00FC4DA4"/>
    <w:rsid w:val="00FC5310"/>
    <w:rsid w:val="00FC5A75"/>
    <w:rsid w:val="00FC60FD"/>
    <w:rsid w:val="00FC6E56"/>
    <w:rsid w:val="00FC766E"/>
    <w:rsid w:val="00FC7E52"/>
    <w:rsid w:val="00FD0B7E"/>
    <w:rsid w:val="00FD0D35"/>
    <w:rsid w:val="00FD1721"/>
    <w:rsid w:val="00FD38A8"/>
    <w:rsid w:val="00FD4040"/>
    <w:rsid w:val="00FD47BE"/>
    <w:rsid w:val="00FD565E"/>
    <w:rsid w:val="00FD5759"/>
    <w:rsid w:val="00FD6B14"/>
    <w:rsid w:val="00FE0601"/>
    <w:rsid w:val="00FE2D0E"/>
    <w:rsid w:val="00FE49D8"/>
    <w:rsid w:val="00FE4EDB"/>
    <w:rsid w:val="00FE5BED"/>
    <w:rsid w:val="00FE633D"/>
    <w:rsid w:val="00FE6AD4"/>
    <w:rsid w:val="00FF046C"/>
    <w:rsid w:val="00FF0614"/>
    <w:rsid w:val="00FF112A"/>
    <w:rsid w:val="00FF162A"/>
    <w:rsid w:val="00FF1BDF"/>
    <w:rsid w:val="00FF35FC"/>
    <w:rsid w:val="00FF39D1"/>
    <w:rsid w:val="00FF3E83"/>
    <w:rsid w:val="00FF4150"/>
    <w:rsid w:val="00FF49F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31D63"/>
  <w15:docId w15:val="{CE180A1E-0FBE-4361-8E69-E36D01F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D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1A677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677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A677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67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67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A67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A67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A6773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677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1A677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sid w:val="001A677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1A677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A677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1A677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1A677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1A677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1A6773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1A677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1A6773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1A677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1A6773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A6773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1A6773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rsid w:val="001A6773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uiPriority w:val="99"/>
    <w:rsid w:val="001A677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rsid w:val="001A677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1A677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1A6773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1A6773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1A677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A6773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1A677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A6773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A6773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1A6773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1A6773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1A6773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1A6773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A677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1A67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1A6773"/>
    <w:rPr>
      <w:b/>
      <w:bCs/>
      <w:color w:val="26282F"/>
      <w:sz w:val="26"/>
      <w:szCs w:val="26"/>
      <w:shd w:val="clear" w:color="auto" w:fill="FFF580"/>
    </w:rPr>
  </w:style>
  <w:style w:type="character" w:customStyle="1" w:styleId="aff3">
    <w:name w:val="Не вступил в силу"/>
    <w:uiPriority w:val="99"/>
    <w:rsid w:val="001A6773"/>
    <w:rPr>
      <w:b/>
      <w:bCs/>
      <w:color w:val="000000"/>
      <w:sz w:val="26"/>
      <w:szCs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1A677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1A6773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1A6773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1A677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1A6773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1A6773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uiPriority w:val="99"/>
    <w:rsid w:val="001A6773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A677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A6773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1A6773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1A6773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1A6773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1A677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1A677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1A6773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uiPriority w:val="99"/>
    <w:rsid w:val="001A6773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1A6773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uiPriority w:val="99"/>
    <w:rsid w:val="001A677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A677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A6773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1A677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A6773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1A6773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uiPriority w:val="99"/>
    <w:rsid w:val="001A6773"/>
    <w:rPr>
      <w:b/>
      <w:bCs/>
      <w:strike/>
      <w:color w:val="666600"/>
      <w:sz w:val="26"/>
      <w:szCs w:val="26"/>
    </w:rPr>
  </w:style>
  <w:style w:type="paragraph" w:customStyle="1" w:styleId="afffc">
    <w:name w:val="Формула"/>
    <w:basedOn w:val="a"/>
    <w:next w:val="a"/>
    <w:uiPriority w:val="99"/>
    <w:rsid w:val="001A677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1A67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6773"/>
    <w:pPr>
      <w:spacing w:before="300"/>
    </w:pPr>
  </w:style>
  <w:style w:type="paragraph" w:styleId="afffe">
    <w:name w:val="Body Text"/>
    <w:basedOn w:val="a"/>
    <w:link w:val="affff"/>
    <w:unhideWhenUsed/>
    <w:rsid w:val="003D1207"/>
    <w:pPr>
      <w:widowControl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ffff">
    <w:name w:val="Основной текст Знак"/>
    <w:link w:val="afffe"/>
    <w:rsid w:val="003D1207"/>
    <w:rPr>
      <w:rFonts w:ascii="Times New Roman" w:hAnsi="Times New Roman"/>
      <w:color w:val="000000"/>
      <w:sz w:val="28"/>
      <w:szCs w:val="14"/>
      <w:shd w:val="clear" w:color="auto" w:fill="FFFFFF"/>
    </w:rPr>
  </w:style>
  <w:style w:type="paragraph" w:styleId="affff0">
    <w:name w:val="header"/>
    <w:basedOn w:val="a"/>
    <w:link w:val="affff1"/>
    <w:uiPriority w:val="99"/>
    <w:unhideWhenUsed/>
    <w:rsid w:val="00823CA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rsid w:val="00823CA9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823CA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rsid w:val="00823CA9"/>
    <w:rPr>
      <w:rFonts w:ascii="Arial" w:hAnsi="Arial" w:cs="Arial"/>
      <w:sz w:val="26"/>
      <w:szCs w:val="26"/>
    </w:rPr>
  </w:style>
  <w:style w:type="table" w:styleId="affff4">
    <w:name w:val="Table Grid"/>
    <w:basedOn w:val="a1"/>
    <w:uiPriority w:val="39"/>
    <w:rsid w:val="00AD0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5">
    <w:name w:val="Balloon Text"/>
    <w:basedOn w:val="a"/>
    <w:link w:val="affff6"/>
    <w:uiPriority w:val="99"/>
    <w:semiHidden/>
    <w:unhideWhenUsed/>
    <w:rsid w:val="00393CA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93CA7"/>
    <w:rPr>
      <w:rFonts w:ascii="Tahoma" w:hAnsi="Tahoma" w:cs="Tahoma"/>
      <w:sz w:val="16"/>
      <w:szCs w:val="16"/>
    </w:rPr>
  </w:style>
  <w:style w:type="paragraph" w:styleId="affff7">
    <w:name w:val="Title"/>
    <w:basedOn w:val="a"/>
    <w:link w:val="affff8"/>
    <w:qFormat/>
    <w:rsid w:val="00A8101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affff8">
    <w:name w:val="Заголовок Знак"/>
    <w:link w:val="affff7"/>
    <w:rsid w:val="00A8101E"/>
    <w:rPr>
      <w:rFonts w:ascii="Times New Roman" w:hAnsi="Times New Roman"/>
      <w:b/>
      <w:bCs/>
      <w:sz w:val="40"/>
      <w:szCs w:val="24"/>
    </w:rPr>
  </w:style>
  <w:style w:type="paragraph" w:customStyle="1" w:styleId="Standard">
    <w:name w:val="Standard"/>
    <w:rsid w:val="00A8101E"/>
    <w:pPr>
      <w:suppressAutoHyphens/>
      <w:autoSpaceDN w:val="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ffff9">
    <w:name w:val="List Paragraph"/>
    <w:basedOn w:val="a"/>
    <w:uiPriority w:val="34"/>
    <w:qFormat/>
    <w:rsid w:val="00817B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a">
    <w:name w:val="Normal (Web)"/>
    <w:basedOn w:val="a"/>
    <w:uiPriority w:val="99"/>
    <w:unhideWhenUsed/>
    <w:rsid w:val="0027379B"/>
    <w:pPr>
      <w:widowControl/>
      <w:autoSpaceDE/>
      <w:autoSpaceDN/>
      <w:adjustRightInd/>
      <w:spacing w:before="150" w:after="225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735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b">
    <w:name w:val="No Spacing"/>
    <w:uiPriority w:val="1"/>
    <w:qFormat/>
    <w:rsid w:val="00F11D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fc">
    <w:name w:val="Subtitle"/>
    <w:basedOn w:val="a"/>
    <w:next w:val="a"/>
    <w:link w:val="affffd"/>
    <w:uiPriority w:val="11"/>
    <w:qFormat/>
    <w:rsid w:val="00F11DD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d">
    <w:name w:val="Подзаголовок Знак"/>
    <w:link w:val="affffc"/>
    <w:uiPriority w:val="11"/>
    <w:rsid w:val="00F11DD3"/>
    <w:rPr>
      <w:rFonts w:ascii="Cambria" w:eastAsia="Times New Roman" w:hAnsi="Cambria" w:cs="Times New Roman"/>
      <w:sz w:val="24"/>
      <w:szCs w:val="24"/>
    </w:rPr>
  </w:style>
  <w:style w:type="character" w:styleId="affffe">
    <w:name w:val="line number"/>
    <w:uiPriority w:val="99"/>
    <w:semiHidden/>
    <w:unhideWhenUsed/>
    <w:rsid w:val="00BF195F"/>
  </w:style>
  <w:style w:type="table" w:customStyle="1" w:styleId="12">
    <w:name w:val="Сетка таблицы1"/>
    <w:basedOn w:val="a1"/>
    <w:next w:val="affff4"/>
    <w:uiPriority w:val="59"/>
    <w:rsid w:val="00683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151B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articletext">
    <w:name w:val="bodyarticletext"/>
    <w:basedOn w:val="a0"/>
    <w:rsid w:val="0015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4235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4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2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6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35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2846-DA62-410D-90FF-206D2AED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Zavko</cp:lastModifiedBy>
  <cp:revision>3</cp:revision>
  <cp:lastPrinted>2024-10-23T14:57:00Z</cp:lastPrinted>
  <dcterms:created xsi:type="dcterms:W3CDTF">2025-04-14T13:19:00Z</dcterms:created>
  <dcterms:modified xsi:type="dcterms:W3CDTF">2025-04-14T13:25:00Z</dcterms:modified>
</cp:coreProperties>
</file>